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3B6E" w:rsidRPr="00583B6E" w:rsidRDefault="00583B6E" w:rsidP="00583B6E">
      <w:pPr>
        <w:pStyle w:val="Normaldokumentas"/>
        <w:ind w:firstLine="5812"/>
        <w:rPr>
          <w:szCs w:val="24"/>
        </w:rPr>
      </w:pPr>
      <w:r>
        <w:rPr>
          <w:szCs w:val="24"/>
        </w:rPr>
        <w:t xml:space="preserve"> </w:t>
      </w:r>
      <w:bookmarkStart w:id="0" w:name="_GoBack"/>
      <w:r w:rsidRPr="00583B6E">
        <w:rPr>
          <w:szCs w:val="24"/>
        </w:rPr>
        <w:t xml:space="preserve">Šilutės </w:t>
      </w:r>
      <w:bookmarkStart w:id="1" w:name="_Hlk237958018"/>
      <w:r w:rsidRPr="00583B6E">
        <w:rPr>
          <w:szCs w:val="24"/>
        </w:rPr>
        <w:t>Žibų pradinės mokyklos</w:t>
      </w:r>
      <w:bookmarkEnd w:id="1"/>
      <w:r w:rsidRPr="00583B6E">
        <w:rPr>
          <w:szCs w:val="24"/>
        </w:rPr>
        <w:t xml:space="preserve">                                                                                           </w:t>
      </w:r>
    </w:p>
    <w:p w:rsidR="00583B6E" w:rsidRPr="00583B6E" w:rsidRDefault="00583B6E" w:rsidP="00583B6E">
      <w:pPr>
        <w:pStyle w:val="Normaldokumentas"/>
        <w:ind w:firstLine="5812"/>
        <w:rPr>
          <w:szCs w:val="24"/>
        </w:rPr>
      </w:pPr>
      <w:r>
        <w:rPr>
          <w:szCs w:val="24"/>
        </w:rPr>
        <w:t xml:space="preserve"> </w:t>
      </w:r>
      <w:r w:rsidRPr="00583B6E">
        <w:rPr>
          <w:szCs w:val="24"/>
        </w:rPr>
        <w:t xml:space="preserve">viešųjų pirkimų organizavimo ir vidaus </w:t>
      </w:r>
    </w:p>
    <w:p w:rsidR="00583B6E" w:rsidRPr="00583B6E" w:rsidRDefault="00583B6E" w:rsidP="00583B6E">
      <w:pPr>
        <w:pStyle w:val="Normaldokumentas"/>
        <w:ind w:firstLine="5812"/>
        <w:rPr>
          <w:szCs w:val="24"/>
        </w:rPr>
      </w:pPr>
      <w:r>
        <w:rPr>
          <w:szCs w:val="24"/>
        </w:rPr>
        <w:t xml:space="preserve"> </w:t>
      </w:r>
      <w:r w:rsidRPr="00583B6E">
        <w:rPr>
          <w:szCs w:val="24"/>
        </w:rPr>
        <w:t>kontrolės tvarkos aprašo</w:t>
      </w:r>
    </w:p>
    <w:p w:rsidR="00583B6E" w:rsidRDefault="00583B6E" w:rsidP="00583B6E">
      <w:pPr>
        <w:pStyle w:val="Normaldokumentas"/>
        <w:ind w:firstLine="5812"/>
        <w:rPr>
          <w:szCs w:val="24"/>
        </w:rPr>
      </w:pPr>
      <w:r>
        <w:rPr>
          <w:szCs w:val="24"/>
        </w:rPr>
        <w:t xml:space="preserve"> </w:t>
      </w:r>
      <w:r w:rsidRPr="00583B6E">
        <w:rPr>
          <w:szCs w:val="24"/>
        </w:rPr>
        <w:t xml:space="preserve">1 priedas  </w:t>
      </w:r>
    </w:p>
    <w:bookmarkEnd w:id="0"/>
    <w:p w:rsidR="00583B6E" w:rsidRPr="00583B6E" w:rsidRDefault="00583B6E" w:rsidP="00583B6E">
      <w:pPr>
        <w:pStyle w:val="Normaldokumentas"/>
        <w:rPr>
          <w:szCs w:val="24"/>
        </w:rPr>
      </w:pPr>
      <w:r w:rsidRPr="00583B6E">
        <w:rPr>
          <w:szCs w:val="24"/>
        </w:rPr>
        <w:t xml:space="preserve">                                                                                                                                                                                                               </w:t>
      </w:r>
    </w:p>
    <w:p w:rsidR="00583B6E" w:rsidRPr="005B431A" w:rsidRDefault="00583B6E" w:rsidP="00583B6E">
      <w:pPr>
        <w:pStyle w:val="Normaldokumentas"/>
        <w:jc w:val="center"/>
        <w:rPr>
          <w:szCs w:val="24"/>
        </w:rPr>
      </w:pPr>
      <w:r w:rsidRPr="005B431A">
        <w:rPr>
          <w:szCs w:val="24"/>
        </w:rPr>
        <w:t>_____________________________________________________________________</w:t>
      </w:r>
    </w:p>
    <w:p w:rsidR="00583B6E" w:rsidRPr="00583B6E" w:rsidRDefault="00583B6E" w:rsidP="00583B6E">
      <w:pPr>
        <w:pStyle w:val="Normaldokumentas"/>
        <w:jc w:val="center"/>
        <w:rPr>
          <w:sz w:val="20"/>
          <w:szCs w:val="20"/>
        </w:rPr>
      </w:pPr>
      <w:r w:rsidRPr="00583B6E">
        <w:rPr>
          <w:sz w:val="20"/>
          <w:szCs w:val="20"/>
        </w:rPr>
        <w:t>(perkančiosios organizacijos pavadinimas)</w:t>
      </w:r>
    </w:p>
    <w:p w:rsidR="00583B6E" w:rsidRDefault="00583B6E" w:rsidP="00583B6E">
      <w:pPr>
        <w:pStyle w:val="CentrBoldm"/>
        <w:rPr>
          <w:rFonts w:ascii="Times New Roman" w:hAnsi="Times New Roman"/>
          <w:b w:val="0"/>
          <w:bCs w:val="0"/>
          <w:sz w:val="22"/>
          <w:lang w:val="lt-LT"/>
        </w:rPr>
      </w:pPr>
      <w:r>
        <w:rPr>
          <w:rFonts w:ascii="Times New Roman" w:hAnsi="Times New Roman"/>
          <w:b w:val="0"/>
          <w:bCs w:val="0"/>
          <w:sz w:val="22"/>
          <w:lang w:val="lt-LT"/>
        </w:rPr>
        <w:t>___________________________________________________________________________</w:t>
      </w:r>
    </w:p>
    <w:p w:rsidR="00583B6E" w:rsidRPr="00583B6E" w:rsidRDefault="00583B6E" w:rsidP="00583B6E">
      <w:pPr>
        <w:pStyle w:val="CentrBoldm"/>
        <w:rPr>
          <w:rFonts w:ascii="Times New Roman" w:hAnsi="Times New Roman"/>
          <w:lang w:val="lt-LT"/>
        </w:rPr>
      </w:pPr>
      <w:r w:rsidRPr="00583B6E">
        <w:rPr>
          <w:rFonts w:ascii="Times New Roman" w:hAnsi="Times New Roman"/>
          <w:b w:val="0"/>
          <w:bCs w:val="0"/>
          <w:iCs/>
          <w:lang w:val="lt-LT"/>
        </w:rPr>
        <w:t>(pasižadėjimą pasirašančio asmens pareigos,</w:t>
      </w:r>
      <w:r>
        <w:rPr>
          <w:rFonts w:ascii="Times New Roman" w:hAnsi="Times New Roman"/>
          <w:b w:val="0"/>
          <w:bCs w:val="0"/>
          <w:iCs/>
          <w:lang w:val="lt-LT"/>
        </w:rPr>
        <w:t xml:space="preserve"> </w:t>
      </w:r>
      <w:r w:rsidRPr="00583B6E">
        <w:rPr>
          <w:rFonts w:ascii="Times New Roman" w:hAnsi="Times New Roman"/>
          <w:b w:val="0"/>
          <w:bCs w:val="0"/>
          <w:iCs/>
          <w:lang w:val="lt-LT"/>
        </w:rPr>
        <w:t>vardas ir pavardė)</w:t>
      </w:r>
    </w:p>
    <w:p w:rsidR="00583B6E" w:rsidRDefault="00583B6E" w:rsidP="00583B6E">
      <w:pPr>
        <w:pStyle w:val="CentrBoldm"/>
        <w:rPr>
          <w:rFonts w:ascii="Times New Roman" w:hAnsi="Times New Roman"/>
          <w:sz w:val="24"/>
          <w:szCs w:val="24"/>
          <w:lang w:val="lt-LT"/>
        </w:rPr>
      </w:pPr>
    </w:p>
    <w:p w:rsidR="00583B6E" w:rsidRPr="00583B6E" w:rsidRDefault="00583B6E" w:rsidP="00583B6E">
      <w:pPr>
        <w:pStyle w:val="CentrBoldm"/>
        <w:rPr>
          <w:rFonts w:ascii="Times New Roman" w:hAnsi="Times New Roman"/>
          <w:sz w:val="24"/>
          <w:szCs w:val="24"/>
          <w:lang w:val="lt-LT"/>
        </w:rPr>
      </w:pPr>
    </w:p>
    <w:p w:rsidR="00583B6E" w:rsidRPr="004016C7" w:rsidRDefault="00583B6E" w:rsidP="00583B6E">
      <w:pPr>
        <w:pStyle w:val="CentrBoldm"/>
        <w:rPr>
          <w:rFonts w:ascii="Times New Roman" w:hAnsi="Times New Roman"/>
          <w:caps/>
          <w:sz w:val="24"/>
          <w:szCs w:val="24"/>
          <w:lang w:val="lt-LT"/>
        </w:rPr>
      </w:pPr>
      <w:r w:rsidRPr="004016C7">
        <w:rPr>
          <w:sz w:val="24"/>
          <w:szCs w:val="24"/>
          <w:lang w:val="lt-LT"/>
        </w:rPr>
        <w:t>KONFIDENCIALUMO PASIŽADĖJIMAS</w:t>
      </w:r>
    </w:p>
    <w:p w:rsidR="00583B6E" w:rsidRDefault="00583B6E" w:rsidP="00583B6E">
      <w:pPr>
        <w:pStyle w:val="CentrBoldm"/>
        <w:rPr>
          <w:rFonts w:ascii="Times New Roman" w:hAnsi="Times New Roman"/>
          <w:sz w:val="22"/>
          <w:lang w:val="lt-LT"/>
        </w:rPr>
      </w:pPr>
    </w:p>
    <w:p w:rsidR="00583B6E" w:rsidRDefault="00583B6E" w:rsidP="00583B6E">
      <w:pPr>
        <w:pStyle w:val="CentrBoldm"/>
        <w:rPr>
          <w:rFonts w:ascii="Times New Roman" w:hAnsi="Times New Roman"/>
          <w:b w:val="0"/>
          <w:bCs w:val="0"/>
          <w:sz w:val="22"/>
          <w:lang w:val="lt-LT"/>
        </w:rPr>
      </w:pPr>
      <w:r>
        <w:rPr>
          <w:rFonts w:ascii="Times New Roman" w:hAnsi="Times New Roman"/>
          <w:b w:val="0"/>
          <w:bCs w:val="0"/>
          <w:sz w:val="22"/>
          <w:lang w:val="lt-LT"/>
        </w:rPr>
        <w:t xml:space="preserve">20____ m._________________ _____ d. </w:t>
      </w:r>
    </w:p>
    <w:p w:rsidR="00583B6E" w:rsidRPr="005B431A" w:rsidRDefault="00583B6E" w:rsidP="00583B6E">
      <w:pPr>
        <w:pStyle w:val="CentrBoldm"/>
        <w:rPr>
          <w:rFonts w:ascii="Times New Roman" w:hAnsi="Times New Roman"/>
          <w:b w:val="0"/>
          <w:bCs w:val="0"/>
          <w:sz w:val="24"/>
          <w:szCs w:val="24"/>
          <w:lang w:val="lt-LT"/>
        </w:rPr>
      </w:pPr>
      <w:r w:rsidRPr="005B431A">
        <w:rPr>
          <w:rFonts w:ascii="Times New Roman" w:hAnsi="Times New Roman"/>
          <w:b w:val="0"/>
          <w:bCs w:val="0"/>
          <w:sz w:val="24"/>
          <w:szCs w:val="24"/>
          <w:lang w:val="lt-LT"/>
        </w:rPr>
        <w:t>__________________</w:t>
      </w:r>
    </w:p>
    <w:p w:rsidR="00583B6E" w:rsidRPr="00583B6E" w:rsidRDefault="00583B6E" w:rsidP="00583B6E">
      <w:pPr>
        <w:pStyle w:val="CentrBoldm"/>
        <w:rPr>
          <w:rFonts w:ascii="Times New Roman" w:hAnsi="Times New Roman"/>
          <w:b w:val="0"/>
          <w:bCs w:val="0"/>
          <w:lang w:val="lt-LT"/>
        </w:rPr>
      </w:pPr>
      <w:r w:rsidRPr="00583B6E">
        <w:rPr>
          <w:rFonts w:ascii="Times New Roman" w:hAnsi="Times New Roman"/>
          <w:b w:val="0"/>
          <w:bCs w:val="0"/>
          <w:lang w:val="lt-LT"/>
        </w:rPr>
        <w:t>(vietovės pavadinimas)</w:t>
      </w:r>
    </w:p>
    <w:p w:rsidR="00583B6E" w:rsidRDefault="00583B6E" w:rsidP="00583B6E">
      <w:pPr>
        <w:pStyle w:val="Pagrindinistekstas1"/>
        <w:spacing w:line="240" w:lineRule="auto"/>
        <w:ind w:firstLine="720"/>
        <w:rPr>
          <w:color w:val="auto"/>
          <w:sz w:val="24"/>
          <w:szCs w:val="24"/>
        </w:rPr>
      </w:pPr>
    </w:p>
    <w:p w:rsidR="00583B6E" w:rsidRPr="00C324B9" w:rsidRDefault="00583B6E" w:rsidP="00583B6E">
      <w:pPr>
        <w:pStyle w:val="Pagrindinistekstas1"/>
        <w:spacing w:line="240" w:lineRule="auto"/>
        <w:ind w:firstLine="1134"/>
        <w:rPr>
          <w:color w:val="auto"/>
          <w:sz w:val="24"/>
          <w:szCs w:val="24"/>
        </w:rPr>
      </w:pPr>
      <w:r w:rsidRPr="00C324B9">
        <w:rPr>
          <w:color w:val="auto"/>
          <w:sz w:val="24"/>
          <w:szCs w:val="24"/>
        </w:rPr>
        <w:t>Būdamas _______________________________</w:t>
      </w:r>
      <w:r w:rsidR="005B431A">
        <w:rPr>
          <w:color w:val="auto"/>
          <w:sz w:val="24"/>
          <w:szCs w:val="24"/>
        </w:rPr>
        <w:t>________________________</w:t>
      </w:r>
      <w:r w:rsidRPr="00C324B9">
        <w:rPr>
          <w:color w:val="auto"/>
          <w:sz w:val="24"/>
          <w:szCs w:val="24"/>
        </w:rPr>
        <w:t xml:space="preserve">_______, </w:t>
      </w:r>
    </w:p>
    <w:p w:rsidR="00583B6E" w:rsidRPr="00583B6E" w:rsidRDefault="00583B6E" w:rsidP="00583B6E">
      <w:pPr>
        <w:pStyle w:val="Pagrindinistekstas1"/>
        <w:spacing w:line="240" w:lineRule="auto"/>
        <w:ind w:firstLine="720"/>
        <w:rPr>
          <w:iCs/>
          <w:color w:val="auto"/>
        </w:rPr>
      </w:pPr>
      <w:r w:rsidRPr="00C324B9">
        <w:rPr>
          <w:i/>
          <w:iCs/>
          <w:color w:val="auto"/>
          <w:sz w:val="24"/>
          <w:szCs w:val="24"/>
        </w:rPr>
        <w:tab/>
      </w:r>
      <w:r w:rsidRPr="00583B6E">
        <w:rPr>
          <w:iCs/>
          <w:color w:val="auto"/>
        </w:rPr>
        <w:t xml:space="preserve">                           </w:t>
      </w:r>
      <w:r>
        <w:rPr>
          <w:iCs/>
          <w:color w:val="auto"/>
        </w:rPr>
        <w:t xml:space="preserve">             </w:t>
      </w:r>
      <w:r w:rsidRPr="00583B6E">
        <w:rPr>
          <w:iCs/>
          <w:color w:val="auto"/>
        </w:rPr>
        <w:t xml:space="preserve">     (pareigų pavadinimas)</w:t>
      </w:r>
    </w:p>
    <w:p w:rsidR="00583B6E" w:rsidRPr="003F45D8" w:rsidRDefault="00583B6E" w:rsidP="00583B6E">
      <w:pPr>
        <w:pStyle w:val="Pagrindinistekstas1"/>
        <w:spacing w:line="240" w:lineRule="auto"/>
        <w:ind w:firstLine="1134"/>
        <w:rPr>
          <w:color w:val="auto"/>
          <w:sz w:val="24"/>
          <w:szCs w:val="24"/>
        </w:rPr>
      </w:pPr>
      <w:r w:rsidRPr="002A6398">
        <w:rPr>
          <w:b/>
          <w:color w:val="auto"/>
          <w:sz w:val="24"/>
          <w:szCs w:val="24"/>
        </w:rPr>
        <w:t xml:space="preserve">1. </w:t>
      </w:r>
      <w:r w:rsidRPr="003F45D8">
        <w:rPr>
          <w:b/>
          <w:color w:val="auto"/>
          <w:sz w:val="24"/>
          <w:szCs w:val="24"/>
        </w:rPr>
        <w:t>Pasižadu</w:t>
      </w:r>
      <w:r w:rsidRPr="003F45D8">
        <w:rPr>
          <w:color w:val="auto"/>
          <w:sz w:val="24"/>
          <w:szCs w:val="24"/>
        </w:rPr>
        <w:t>:</w:t>
      </w:r>
    </w:p>
    <w:p w:rsidR="00583B6E" w:rsidRPr="003F45D8" w:rsidRDefault="00583B6E" w:rsidP="00583B6E">
      <w:pPr>
        <w:pStyle w:val="Pagrindinistekstas1"/>
        <w:spacing w:line="240" w:lineRule="auto"/>
        <w:ind w:firstLine="1134"/>
        <w:rPr>
          <w:color w:val="auto"/>
          <w:sz w:val="24"/>
          <w:szCs w:val="24"/>
        </w:rPr>
      </w:pPr>
      <w:r w:rsidRPr="003F45D8">
        <w:rPr>
          <w:color w:val="auto"/>
          <w:sz w:val="24"/>
          <w:szCs w:val="24"/>
        </w:rPr>
        <w:t xml:space="preserve">1.1. saugoti visą su viešuoju pirkimu susijusią informaciją ir naudoti ją tik teisės aktų nustatytais tikslais bei tvarka;                               </w:t>
      </w:r>
    </w:p>
    <w:p w:rsidR="00583B6E" w:rsidRPr="003F45D8" w:rsidRDefault="00583B6E" w:rsidP="00583B6E">
      <w:pPr>
        <w:pStyle w:val="Pagrindinistekstas1"/>
        <w:spacing w:line="240" w:lineRule="auto"/>
        <w:ind w:firstLine="1134"/>
        <w:rPr>
          <w:color w:val="auto"/>
          <w:sz w:val="24"/>
          <w:szCs w:val="24"/>
        </w:rPr>
      </w:pPr>
      <w:r w:rsidRPr="003F45D8">
        <w:rPr>
          <w:color w:val="auto"/>
          <w:sz w:val="24"/>
          <w:szCs w:val="24"/>
        </w:rPr>
        <w:t>1.2.</w:t>
      </w:r>
      <w:r w:rsidR="00222B75">
        <w:rPr>
          <w:color w:val="auto"/>
          <w:sz w:val="24"/>
          <w:szCs w:val="24"/>
        </w:rPr>
        <w:t xml:space="preserve"> </w:t>
      </w:r>
      <w:r w:rsidRPr="003F45D8">
        <w:rPr>
          <w:color w:val="auto"/>
          <w:sz w:val="24"/>
          <w:szCs w:val="24"/>
        </w:rPr>
        <w:t>patikėtus dokumentus laikyti saugiai, užtikrinant, kad tretieji asmenys neturėtų galimybės su jais susipažinti ar jais pasinaudoti;</w:t>
      </w:r>
    </w:p>
    <w:p w:rsidR="00583B6E" w:rsidRPr="003F45D8" w:rsidRDefault="00583B6E" w:rsidP="00583B6E">
      <w:pPr>
        <w:widowControl w:val="0"/>
        <w:suppressAutoHyphens/>
        <w:spacing w:after="0" w:line="240" w:lineRule="auto"/>
        <w:ind w:firstLine="1134"/>
        <w:jc w:val="both"/>
        <w:rPr>
          <w:rFonts w:ascii="Times New Roman" w:hAnsi="Times New Roman" w:cs="Times New Roman"/>
          <w:sz w:val="24"/>
          <w:szCs w:val="24"/>
        </w:rPr>
      </w:pPr>
      <w:r w:rsidRPr="003F45D8">
        <w:rPr>
          <w:rFonts w:ascii="Times New Roman" w:hAnsi="Times New Roman" w:cs="Times New Roman"/>
          <w:sz w:val="24"/>
          <w:szCs w:val="24"/>
        </w:rPr>
        <w:t>1.3. neteikti tretiesiems asmenims informacijos, kurios atskleidimas prieštarautų Lietuvos Respublikos viešųjų pirkimų įstatymo ir</w:t>
      </w:r>
      <w:r>
        <w:rPr>
          <w:rFonts w:ascii="Times New Roman" w:hAnsi="Times New Roman" w:cs="Times New Roman"/>
          <w:sz w:val="24"/>
          <w:szCs w:val="24"/>
        </w:rPr>
        <w:t xml:space="preserve"> </w:t>
      </w:r>
      <w:r w:rsidRPr="003F45D8">
        <w:rPr>
          <w:rFonts w:ascii="Times New Roman" w:hAnsi="Times New Roman" w:cs="Times New Roman"/>
          <w:sz w:val="24"/>
          <w:szCs w:val="24"/>
        </w:rPr>
        <w:t>/</w:t>
      </w:r>
      <w:r>
        <w:rPr>
          <w:rFonts w:ascii="Times New Roman" w:hAnsi="Times New Roman" w:cs="Times New Roman"/>
          <w:sz w:val="24"/>
          <w:szCs w:val="24"/>
        </w:rPr>
        <w:t xml:space="preserve"> </w:t>
      </w:r>
      <w:r w:rsidRPr="003F45D8">
        <w:rPr>
          <w:rFonts w:ascii="Times New Roman" w:hAnsi="Times New Roman" w:cs="Times New Roman"/>
          <w:sz w:val="24"/>
          <w:szCs w:val="24"/>
        </w:rPr>
        <w:t>ar Lietuvos Respublikos pirkimų, atliekamų vandentvarkos, energetikos, transporto ar pašto paslaugų srities perkančiųjų subjektų, įstatymo, ir</w:t>
      </w:r>
      <w:r w:rsidR="00222B75">
        <w:rPr>
          <w:rFonts w:ascii="Times New Roman" w:hAnsi="Times New Roman" w:cs="Times New Roman"/>
          <w:sz w:val="24"/>
          <w:szCs w:val="24"/>
        </w:rPr>
        <w:t xml:space="preserve"> </w:t>
      </w:r>
      <w:r w:rsidRPr="003F45D8">
        <w:rPr>
          <w:rFonts w:ascii="Times New Roman" w:hAnsi="Times New Roman" w:cs="Times New Roman"/>
          <w:sz w:val="24"/>
          <w:szCs w:val="24"/>
        </w:rPr>
        <w:t>/ ar Lietuvos Respublikos viešųjų pirkimų, atliekamų gynybos ir saugumo srityje, įstatymo reikalavimams, visuomenės interesams ar pažeistų teisėtus viešuosiuose pirkimuose dalyvaujančių tiekėjų ir (arba) perkančiosios organizacijos interesus;</w:t>
      </w:r>
    </w:p>
    <w:p w:rsidR="00583B6E" w:rsidRPr="003F45D8" w:rsidRDefault="00583B6E" w:rsidP="00583B6E">
      <w:pPr>
        <w:widowControl w:val="0"/>
        <w:suppressAutoHyphens/>
        <w:spacing w:after="0" w:line="240" w:lineRule="auto"/>
        <w:ind w:firstLine="1134"/>
        <w:jc w:val="both"/>
        <w:rPr>
          <w:rFonts w:ascii="Times New Roman" w:hAnsi="Times New Roman" w:cs="Times New Roman"/>
          <w:sz w:val="24"/>
          <w:szCs w:val="24"/>
        </w:rPr>
      </w:pPr>
      <w:r w:rsidRPr="003F45D8">
        <w:rPr>
          <w:rFonts w:ascii="Times New Roman" w:hAnsi="Times New Roman" w:cs="Times New Roman"/>
          <w:sz w:val="24"/>
          <w:szCs w:val="24"/>
        </w:rPr>
        <w:t>1.4. nepasilikti jokių man pateiktų dokumentų kopijų.</w:t>
      </w:r>
    </w:p>
    <w:p w:rsidR="00583B6E" w:rsidRPr="003F45D8" w:rsidRDefault="00583B6E" w:rsidP="00583B6E">
      <w:pPr>
        <w:widowControl w:val="0"/>
        <w:suppressAutoHyphens/>
        <w:spacing w:after="0" w:line="240" w:lineRule="auto"/>
        <w:ind w:firstLine="1134"/>
        <w:jc w:val="both"/>
        <w:rPr>
          <w:rFonts w:ascii="Times New Roman" w:hAnsi="Times New Roman" w:cs="Times New Roman"/>
          <w:b/>
          <w:bCs/>
          <w:sz w:val="24"/>
          <w:szCs w:val="24"/>
        </w:rPr>
      </w:pPr>
      <w:r w:rsidRPr="003F45D8">
        <w:rPr>
          <w:rFonts w:ascii="Times New Roman" w:hAnsi="Times New Roman" w:cs="Times New Roman"/>
          <w:b/>
          <w:bCs/>
          <w:sz w:val="24"/>
          <w:szCs w:val="24"/>
        </w:rPr>
        <w:t>2. Informacijos atskleidimas</w:t>
      </w:r>
      <w:r>
        <w:rPr>
          <w:rFonts w:ascii="Times New Roman" w:hAnsi="Times New Roman" w:cs="Times New Roman"/>
          <w:b/>
          <w:bCs/>
          <w:sz w:val="24"/>
          <w:szCs w:val="24"/>
        </w:rPr>
        <w:t>.</w:t>
      </w:r>
    </w:p>
    <w:p w:rsidR="00583B6E" w:rsidRPr="003F45D8" w:rsidRDefault="00583B6E" w:rsidP="00583B6E">
      <w:pPr>
        <w:widowControl w:val="0"/>
        <w:suppressAutoHyphens/>
        <w:spacing w:after="0" w:line="240" w:lineRule="auto"/>
        <w:ind w:firstLine="1134"/>
        <w:jc w:val="both"/>
        <w:rPr>
          <w:rFonts w:ascii="Times New Roman" w:hAnsi="Times New Roman" w:cs="Times New Roman"/>
          <w:sz w:val="24"/>
          <w:szCs w:val="24"/>
        </w:rPr>
      </w:pPr>
      <w:r w:rsidRPr="003F45D8">
        <w:rPr>
          <w:rFonts w:ascii="Times New Roman" w:hAnsi="Times New Roman" w:cs="Times New Roman"/>
          <w:sz w:val="24"/>
          <w:szCs w:val="24"/>
        </w:rPr>
        <w:t xml:space="preserve">Su viešuoju pirkimu susijusią informaciją galiu teikti tik viešojo pirkimo komisijos, </w:t>
      </w:r>
      <w:sdt>
        <w:sdtPr>
          <w:rPr>
            <w:rFonts w:ascii="Times New Roman" w:hAnsi="Times New Roman" w:cs="Times New Roman"/>
            <w:sz w:val="24"/>
            <w:szCs w:val="24"/>
          </w:rPr>
          <w:id w:val="-776321653"/>
          <w:placeholder>
            <w:docPart w:val="7E51662EC1914D6F80C9097D0F498A54"/>
          </w:placeholder>
          <w:comboBox>
            <w:listItem w:value="Choose an item."/>
            <w:listItem w:displayText="mane viešojo pirkimo komisijos pirmininku paskyrusios" w:value="mane viešojo pirkimo komisijos pirmininku paskyrusios"/>
            <w:listItem w:displayText="mane viešojo pirkimo komisijos nariu paskyrusios" w:value="mane viešojo pirkimo komisijos nariu paskyrusios"/>
            <w:listItem w:displayText="mane viešojo pirkimo ekspertu paskyrusios" w:value="mane viešojo pirkimo ekspertu paskyrusios"/>
            <w:listItem w:displayText="mane viešojo pirkimo iniciatoriumi paskyrusios" w:value="mane viešojo pirkimo iniciatoriumi paskyrusios"/>
            <w:listItem w:displayText="mane ________ paskyrusios" w:value="mane ________ paskyrusios"/>
            <w:listItem w:displayText="viešąjį pirkimą vykdančios" w:value="viešąjį pirkimą vykdančios"/>
          </w:comboBox>
        </w:sdtPr>
        <w:sdtEndPr/>
        <w:sdtContent>
          <w:r w:rsidRPr="003F45D8">
            <w:rPr>
              <w:rFonts w:ascii="Times New Roman" w:hAnsi="Times New Roman" w:cs="Times New Roman"/>
              <w:sz w:val="24"/>
              <w:szCs w:val="24"/>
            </w:rPr>
            <w:t>[pasirinkite</w:t>
          </w:r>
          <w:r>
            <w:rPr>
              <w:rFonts w:ascii="Times New Roman" w:hAnsi="Times New Roman" w:cs="Times New Roman"/>
              <w:sz w:val="24"/>
              <w:szCs w:val="24"/>
            </w:rPr>
            <w:t xml:space="preserve"> </w:t>
          </w:r>
          <w:r w:rsidRPr="003F45D8">
            <w:rPr>
              <w:rFonts w:ascii="Times New Roman" w:hAnsi="Times New Roman" w:cs="Times New Roman"/>
              <w:sz w:val="24"/>
              <w:szCs w:val="24"/>
            </w:rPr>
            <w:t>iš sąrašo]</w:t>
          </w:r>
        </w:sdtContent>
      </w:sdt>
      <w:r w:rsidRPr="003F45D8">
        <w:rPr>
          <w:rFonts w:ascii="Times New Roman" w:hAnsi="Times New Roman" w:cs="Times New Roman"/>
          <w:sz w:val="24"/>
          <w:szCs w:val="24"/>
        </w:rPr>
        <w:t xml:space="preserve"> organizacijos vadovo ar jo įgalioto asmens įpareigotas. Konfidenciali informacija gali būti atskleista tik Lietuvos Respublikos įstatymų nustatytais atvejais.</w:t>
      </w:r>
    </w:p>
    <w:p w:rsidR="00583B6E" w:rsidRPr="003F45D8" w:rsidRDefault="00583B6E" w:rsidP="00583B6E">
      <w:pPr>
        <w:widowControl w:val="0"/>
        <w:suppressAutoHyphens/>
        <w:spacing w:after="0" w:line="240" w:lineRule="auto"/>
        <w:ind w:firstLine="1134"/>
        <w:jc w:val="both"/>
        <w:rPr>
          <w:rFonts w:ascii="Times New Roman" w:hAnsi="Times New Roman" w:cs="Times New Roman"/>
          <w:b/>
          <w:bCs/>
          <w:sz w:val="24"/>
          <w:szCs w:val="24"/>
        </w:rPr>
      </w:pPr>
      <w:r w:rsidRPr="003F45D8">
        <w:rPr>
          <w:rFonts w:ascii="Times New Roman" w:hAnsi="Times New Roman" w:cs="Times New Roman"/>
          <w:b/>
          <w:bCs/>
          <w:sz w:val="24"/>
          <w:szCs w:val="24"/>
        </w:rPr>
        <w:t>3. Suprantu, kad konfidenciali informacija apima:</w:t>
      </w:r>
    </w:p>
    <w:p w:rsidR="00583B6E" w:rsidRPr="003F45D8" w:rsidRDefault="00583B6E" w:rsidP="00583B6E">
      <w:pPr>
        <w:widowControl w:val="0"/>
        <w:suppressAutoHyphens/>
        <w:spacing w:after="0" w:line="240" w:lineRule="auto"/>
        <w:ind w:firstLine="1134"/>
        <w:jc w:val="both"/>
        <w:rPr>
          <w:rFonts w:ascii="Times New Roman" w:hAnsi="Times New Roman" w:cs="Times New Roman"/>
          <w:sz w:val="24"/>
          <w:szCs w:val="24"/>
        </w:rPr>
      </w:pPr>
      <w:r w:rsidRPr="003F45D8">
        <w:rPr>
          <w:rFonts w:ascii="Times New Roman" w:hAnsi="Times New Roman" w:cs="Times New Roman"/>
          <w:sz w:val="24"/>
          <w:szCs w:val="24"/>
        </w:rPr>
        <w:t>3.1. tiekėjo pateiktą informaciją, kurios konfidencialumą jis nurodė ir kurios atskleisti neprivaloma pagal Lietuvos Respublikos teisės aktus</w:t>
      </w:r>
      <w:r>
        <w:rPr>
          <w:rFonts w:ascii="Times New Roman" w:hAnsi="Times New Roman" w:cs="Times New Roman"/>
          <w:sz w:val="24"/>
          <w:szCs w:val="24"/>
        </w:rPr>
        <w:t>;</w:t>
      </w:r>
    </w:p>
    <w:p w:rsidR="00583B6E" w:rsidRPr="003F45D8" w:rsidRDefault="00583B6E" w:rsidP="00583B6E">
      <w:pPr>
        <w:widowControl w:val="0"/>
        <w:suppressAutoHyphens/>
        <w:spacing w:after="0" w:line="240" w:lineRule="auto"/>
        <w:ind w:firstLine="1134"/>
        <w:jc w:val="both"/>
        <w:rPr>
          <w:rFonts w:ascii="Times New Roman" w:hAnsi="Times New Roman" w:cs="Times New Roman"/>
          <w:sz w:val="24"/>
          <w:szCs w:val="24"/>
        </w:rPr>
      </w:pPr>
      <w:r w:rsidRPr="003F45D8">
        <w:rPr>
          <w:rFonts w:ascii="Times New Roman" w:hAnsi="Times New Roman" w:cs="Times New Roman"/>
          <w:sz w:val="24"/>
          <w:szCs w:val="24"/>
        </w:rPr>
        <w:t>3.2. visą su viešuoju pirkimu susijusią informaciją ir dokumentus, kurių atskleidimo nenumato Lietuvos Respublikos viešųjų pirkimų įstatymas ir /</w:t>
      </w:r>
      <w:r>
        <w:rPr>
          <w:rFonts w:ascii="Times New Roman" w:hAnsi="Times New Roman" w:cs="Times New Roman"/>
          <w:sz w:val="24"/>
          <w:szCs w:val="24"/>
        </w:rPr>
        <w:t xml:space="preserve"> </w:t>
      </w:r>
      <w:r w:rsidRPr="003F45D8">
        <w:rPr>
          <w:rFonts w:ascii="Times New Roman" w:hAnsi="Times New Roman" w:cs="Times New Roman"/>
          <w:sz w:val="24"/>
          <w:szCs w:val="24"/>
        </w:rPr>
        <w:t>ar Lietuvos Respublikos pirkimų, atliekamų vandentvarkos, energetikos, transporto ar pašto paslaugų srities perkančiųjų subjektų, įstatymas, ir</w:t>
      </w:r>
      <w:r>
        <w:rPr>
          <w:rFonts w:ascii="Times New Roman" w:hAnsi="Times New Roman" w:cs="Times New Roman"/>
          <w:sz w:val="24"/>
          <w:szCs w:val="24"/>
        </w:rPr>
        <w:t xml:space="preserve"> </w:t>
      </w:r>
      <w:r w:rsidRPr="003F45D8">
        <w:rPr>
          <w:rFonts w:ascii="Times New Roman" w:hAnsi="Times New Roman" w:cs="Times New Roman"/>
          <w:sz w:val="24"/>
          <w:szCs w:val="24"/>
        </w:rPr>
        <w:t>/</w:t>
      </w:r>
      <w:r w:rsidR="00222B75">
        <w:rPr>
          <w:rFonts w:ascii="Times New Roman" w:hAnsi="Times New Roman" w:cs="Times New Roman"/>
          <w:sz w:val="24"/>
          <w:szCs w:val="24"/>
        </w:rPr>
        <w:t xml:space="preserve"> </w:t>
      </w:r>
      <w:r w:rsidRPr="003F45D8">
        <w:rPr>
          <w:rFonts w:ascii="Times New Roman" w:hAnsi="Times New Roman" w:cs="Times New Roman"/>
          <w:sz w:val="24"/>
          <w:szCs w:val="24"/>
        </w:rPr>
        <w:t>ar Lietuvos Respublikos viešųjų pirkimų, atliekamų gynybos ir saugumo srityje, įstatymas</w:t>
      </w:r>
      <w:r>
        <w:rPr>
          <w:rFonts w:ascii="Times New Roman" w:hAnsi="Times New Roman" w:cs="Times New Roman"/>
          <w:sz w:val="24"/>
          <w:szCs w:val="24"/>
        </w:rPr>
        <w:t>;</w:t>
      </w:r>
    </w:p>
    <w:p w:rsidR="00583B6E" w:rsidRPr="003F45D8" w:rsidRDefault="00583B6E" w:rsidP="00583B6E">
      <w:pPr>
        <w:widowControl w:val="0"/>
        <w:suppressAutoHyphens/>
        <w:spacing w:after="0" w:line="240" w:lineRule="auto"/>
        <w:ind w:firstLine="1134"/>
        <w:jc w:val="both"/>
        <w:rPr>
          <w:rFonts w:ascii="Times New Roman" w:hAnsi="Times New Roman" w:cs="Times New Roman"/>
          <w:sz w:val="24"/>
          <w:szCs w:val="24"/>
        </w:rPr>
      </w:pPr>
      <w:r w:rsidRPr="003F45D8">
        <w:rPr>
          <w:rFonts w:ascii="Times New Roman" w:hAnsi="Times New Roman" w:cs="Times New Roman"/>
          <w:sz w:val="24"/>
          <w:szCs w:val="24"/>
        </w:rPr>
        <w:t>3.3. informaciją, kurios atskleidimas prieštarautų Lietuvos Respublikos viešųjų pirkimų įstatymo ir / ar Lietuvos Respublikos pirkimų, atliekamų vandentvarkos, energetikos, transporto ar pašto paslaugų srities perkančiųjų subjektų, įstatymo, ir</w:t>
      </w:r>
      <w:r w:rsidR="00222B75">
        <w:rPr>
          <w:rFonts w:ascii="Times New Roman" w:hAnsi="Times New Roman" w:cs="Times New Roman"/>
          <w:sz w:val="24"/>
          <w:szCs w:val="24"/>
        </w:rPr>
        <w:t xml:space="preserve"> </w:t>
      </w:r>
      <w:r w:rsidRPr="003F45D8">
        <w:rPr>
          <w:rFonts w:ascii="Times New Roman" w:hAnsi="Times New Roman" w:cs="Times New Roman"/>
          <w:sz w:val="24"/>
          <w:szCs w:val="24"/>
        </w:rPr>
        <w:t>/ ar Lietuvos Respublikos viešųjų pirkimų, atliekamų gynybos ir saugumo srityje, įstatymo reikalavimams, visuomenės interesams, pažeistų perkančiosios organizacijos ar tiekėjų interesus arba trukdytų sąžiningai konkurencijai.</w:t>
      </w:r>
    </w:p>
    <w:p w:rsidR="00583B6E" w:rsidRDefault="00583B6E" w:rsidP="00583B6E">
      <w:pPr>
        <w:widowControl w:val="0"/>
        <w:suppressAutoHyphens/>
        <w:spacing w:after="0" w:line="240" w:lineRule="auto"/>
        <w:ind w:firstLine="1134"/>
        <w:jc w:val="both"/>
        <w:rPr>
          <w:rFonts w:ascii="Times New Roman" w:hAnsi="Times New Roman" w:cs="Times New Roman"/>
          <w:b/>
          <w:bCs/>
          <w:sz w:val="24"/>
          <w:szCs w:val="24"/>
        </w:rPr>
      </w:pPr>
      <w:r w:rsidRPr="003F45D8">
        <w:rPr>
          <w:rFonts w:ascii="Times New Roman" w:hAnsi="Times New Roman" w:cs="Times New Roman"/>
          <w:b/>
          <w:bCs/>
          <w:sz w:val="24"/>
          <w:szCs w:val="24"/>
        </w:rPr>
        <w:t>4. Atsakomybė</w:t>
      </w:r>
      <w:r>
        <w:rPr>
          <w:rFonts w:ascii="Times New Roman" w:hAnsi="Times New Roman" w:cs="Times New Roman"/>
          <w:b/>
          <w:bCs/>
          <w:sz w:val="24"/>
          <w:szCs w:val="24"/>
        </w:rPr>
        <w:t>.</w:t>
      </w:r>
    </w:p>
    <w:p w:rsidR="00583B6E" w:rsidRDefault="00583B6E" w:rsidP="00583B6E">
      <w:pPr>
        <w:widowControl w:val="0"/>
        <w:suppressAutoHyphens/>
        <w:spacing w:after="0" w:line="240" w:lineRule="auto"/>
        <w:ind w:firstLine="1134"/>
        <w:jc w:val="both"/>
        <w:rPr>
          <w:rFonts w:ascii="Times New Roman" w:hAnsi="Times New Roman" w:cs="Times New Roman"/>
          <w:sz w:val="24"/>
          <w:szCs w:val="24"/>
        </w:rPr>
      </w:pPr>
      <w:r w:rsidRPr="003F45D8">
        <w:rPr>
          <w:rFonts w:ascii="Times New Roman" w:hAnsi="Times New Roman" w:cs="Times New Roman"/>
          <w:sz w:val="24"/>
          <w:szCs w:val="24"/>
        </w:rPr>
        <w:t>Suprantu, kad pažeidęs</w:t>
      </w:r>
      <w:r>
        <w:rPr>
          <w:rFonts w:ascii="Times New Roman" w:hAnsi="Times New Roman" w:cs="Times New Roman"/>
          <w:sz w:val="24"/>
          <w:szCs w:val="24"/>
        </w:rPr>
        <w:t xml:space="preserve"> </w:t>
      </w:r>
      <w:r w:rsidRPr="003F45D8">
        <w:rPr>
          <w:rFonts w:ascii="Times New Roman" w:hAnsi="Times New Roman" w:cs="Times New Roman"/>
          <w:sz w:val="24"/>
          <w:szCs w:val="24"/>
        </w:rPr>
        <w:t>(-</w:t>
      </w:r>
      <w:proofErr w:type="spellStart"/>
      <w:r w:rsidRPr="003F45D8">
        <w:rPr>
          <w:rFonts w:ascii="Times New Roman" w:hAnsi="Times New Roman" w:cs="Times New Roman"/>
          <w:sz w:val="24"/>
          <w:szCs w:val="24"/>
        </w:rPr>
        <w:t>usi</w:t>
      </w:r>
      <w:proofErr w:type="spellEnd"/>
      <w:r w:rsidRPr="003F45D8">
        <w:rPr>
          <w:rFonts w:ascii="Times New Roman" w:hAnsi="Times New Roman" w:cs="Times New Roman"/>
          <w:sz w:val="24"/>
          <w:szCs w:val="24"/>
        </w:rPr>
        <w:t>) šį pasižadėjimą, galiu būti įpareigotas (-a) atlyginti perkančiajai organizacijai ir tiekėjams padarytus nuostolius ir</w:t>
      </w:r>
      <w:r>
        <w:rPr>
          <w:rFonts w:ascii="Times New Roman" w:hAnsi="Times New Roman" w:cs="Times New Roman"/>
          <w:sz w:val="24"/>
          <w:szCs w:val="24"/>
        </w:rPr>
        <w:t xml:space="preserve"> </w:t>
      </w:r>
      <w:r w:rsidRPr="003F45D8">
        <w:rPr>
          <w:rFonts w:ascii="Times New Roman" w:hAnsi="Times New Roman" w:cs="Times New Roman"/>
          <w:sz w:val="24"/>
          <w:szCs w:val="24"/>
        </w:rPr>
        <w:t>/</w:t>
      </w:r>
      <w:r>
        <w:rPr>
          <w:rFonts w:ascii="Times New Roman" w:hAnsi="Times New Roman" w:cs="Times New Roman"/>
          <w:sz w:val="24"/>
          <w:szCs w:val="24"/>
        </w:rPr>
        <w:t xml:space="preserve"> </w:t>
      </w:r>
      <w:r w:rsidRPr="003F45D8">
        <w:rPr>
          <w:rFonts w:ascii="Times New Roman" w:hAnsi="Times New Roman" w:cs="Times New Roman"/>
          <w:sz w:val="24"/>
          <w:szCs w:val="24"/>
        </w:rPr>
        <w:t>ar atsakyti pagal Lietuvos Respublikos galiojančius teisės aktus</w:t>
      </w:r>
      <w:r>
        <w:rPr>
          <w:rFonts w:ascii="Times New Roman" w:hAnsi="Times New Roman" w:cs="Times New Roman"/>
          <w:sz w:val="24"/>
          <w:szCs w:val="24"/>
        </w:rPr>
        <w:t>.</w:t>
      </w:r>
    </w:p>
    <w:p w:rsidR="00583B6E" w:rsidRPr="00583B6E" w:rsidRDefault="00583B6E" w:rsidP="00583B6E">
      <w:pPr>
        <w:widowControl w:val="0"/>
        <w:suppressAutoHyphens/>
        <w:spacing w:after="0" w:line="240" w:lineRule="auto"/>
        <w:ind w:firstLine="1134"/>
        <w:jc w:val="both"/>
        <w:rPr>
          <w:sz w:val="24"/>
          <w:szCs w:val="24"/>
        </w:rPr>
      </w:pPr>
      <w:r>
        <w:rPr>
          <w:sz w:val="24"/>
          <w:szCs w:val="24"/>
        </w:rPr>
        <w:t xml:space="preserve">                                           </w:t>
      </w:r>
      <w:r w:rsidRPr="00583B6E">
        <w:rPr>
          <w:sz w:val="24"/>
          <w:szCs w:val="24"/>
        </w:rPr>
        <w:t xml:space="preserve">________________ </w:t>
      </w:r>
      <w:r w:rsidRPr="00583B6E">
        <w:rPr>
          <w:sz w:val="24"/>
          <w:szCs w:val="24"/>
        </w:rPr>
        <w:tab/>
        <w:t xml:space="preserve">         ____________________</w:t>
      </w:r>
      <w:r>
        <w:rPr>
          <w:sz w:val="24"/>
          <w:szCs w:val="24"/>
        </w:rPr>
        <w:t>__</w:t>
      </w:r>
    </w:p>
    <w:p w:rsidR="00583B6E" w:rsidRPr="00583B6E" w:rsidRDefault="00583B6E" w:rsidP="00583B6E">
      <w:pPr>
        <w:spacing w:after="0" w:line="240" w:lineRule="auto"/>
        <w:jc w:val="both"/>
        <w:rPr>
          <w:rFonts w:ascii="Times New Roman" w:hAnsi="Times New Roman" w:cs="Times New Roman"/>
          <w:iCs/>
          <w:sz w:val="20"/>
          <w:szCs w:val="20"/>
        </w:rPr>
      </w:pPr>
      <w:r w:rsidRPr="00583B6E">
        <w:rPr>
          <w:rFonts w:ascii="Times New Roman" w:hAnsi="Times New Roman" w:cs="Times New Roman"/>
          <w:iCs/>
          <w:sz w:val="24"/>
          <w:szCs w:val="24"/>
        </w:rPr>
        <w:t xml:space="preserve">          </w:t>
      </w:r>
      <w:r>
        <w:rPr>
          <w:rFonts w:ascii="Times New Roman" w:hAnsi="Times New Roman" w:cs="Times New Roman"/>
          <w:iCs/>
          <w:sz w:val="24"/>
          <w:szCs w:val="24"/>
        </w:rPr>
        <w:t xml:space="preserve">                                            </w:t>
      </w:r>
      <w:r w:rsidR="00222B75">
        <w:rPr>
          <w:rFonts w:ascii="Times New Roman" w:hAnsi="Times New Roman" w:cs="Times New Roman"/>
          <w:iCs/>
          <w:sz w:val="24"/>
          <w:szCs w:val="24"/>
        </w:rPr>
        <w:t xml:space="preserve"> </w:t>
      </w:r>
      <w:r>
        <w:rPr>
          <w:rFonts w:ascii="Times New Roman" w:hAnsi="Times New Roman" w:cs="Times New Roman"/>
          <w:iCs/>
          <w:sz w:val="24"/>
          <w:szCs w:val="24"/>
        </w:rPr>
        <w:t xml:space="preserve">            </w:t>
      </w:r>
      <w:r w:rsidRPr="00583B6E">
        <w:rPr>
          <w:rFonts w:ascii="Times New Roman" w:hAnsi="Times New Roman" w:cs="Times New Roman"/>
          <w:iCs/>
          <w:sz w:val="24"/>
          <w:szCs w:val="24"/>
        </w:rPr>
        <w:t xml:space="preserve"> </w:t>
      </w:r>
      <w:r w:rsidRPr="00583B6E">
        <w:rPr>
          <w:rFonts w:ascii="Times New Roman" w:hAnsi="Times New Roman" w:cs="Times New Roman"/>
          <w:iCs/>
          <w:sz w:val="20"/>
          <w:szCs w:val="20"/>
        </w:rPr>
        <w:t xml:space="preserve">(parašas) </w:t>
      </w:r>
      <w:r w:rsidRPr="00583B6E">
        <w:rPr>
          <w:rFonts w:ascii="Times New Roman" w:hAnsi="Times New Roman" w:cs="Times New Roman"/>
          <w:iCs/>
          <w:sz w:val="20"/>
          <w:szCs w:val="20"/>
        </w:rPr>
        <w:tab/>
      </w:r>
      <w:r w:rsidRPr="00583B6E">
        <w:rPr>
          <w:rFonts w:ascii="Times New Roman" w:hAnsi="Times New Roman" w:cs="Times New Roman"/>
          <w:iCs/>
          <w:sz w:val="20"/>
          <w:szCs w:val="20"/>
        </w:rPr>
        <w:tab/>
      </w:r>
      <w:r>
        <w:rPr>
          <w:rFonts w:ascii="Times New Roman" w:hAnsi="Times New Roman" w:cs="Times New Roman"/>
          <w:iCs/>
          <w:sz w:val="20"/>
          <w:szCs w:val="20"/>
        </w:rPr>
        <w:t xml:space="preserve">                             (</w:t>
      </w:r>
      <w:r w:rsidRPr="00583B6E">
        <w:rPr>
          <w:rFonts w:ascii="Times New Roman" w:hAnsi="Times New Roman" w:cs="Times New Roman"/>
          <w:iCs/>
          <w:sz w:val="20"/>
          <w:szCs w:val="20"/>
        </w:rPr>
        <w:t>pavardė)</w:t>
      </w:r>
    </w:p>
    <w:p w:rsidR="00583B6E" w:rsidRPr="005E0CF9" w:rsidRDefault="00583B6E" w:rsidP="00583B6E">
      <w:pPr>
        <w:suppressAutoHyphens/>
        <w:spacing w:after="0" w:line="240" w:lineRule="auto"/>
        <w:ind w:firstLine="6379"/>
        <w:textAlignment w:val="baseline"/>
        <w:rPr>
          <w:rFonts w:ascii="Times New Roman" w:hAnsi="Times New Roman" w:cs="Times New Roman"/>
          <w:sz w:val="23"/>
          <w:szCs w:val="23"/>
        </w:rPr>
      </w:pPr>
      <w:r>
        <w:rPr>
          <w:rFonts w:ascii="Times New Roman" w:hAnsi="Times New Roman" w:cs="Times New Roman"/>
          <w:sz w:val="23"/>
          <w:szCs w:val="23"/>
        </w:rPr>
        <w:lastRenderedPageBreak/>
        <w:t xml:space="preserve"> </w:t>
      </w:r>
      <w:r w:rsidRPr="005E0CF9">
        <w:rPr>
          <w:rFonts w:ascii="Times New Roman" w:hAnsi="Times New Roman" w:cs="Times New Roman"/>
          <w:sz w:val="23"/>
          <w:szCs w:val="23"/>
        </w:rPr>
        <w:t>Forma patvirtinta</w:t>
      </w:r>
    </w:p>
    <w:p w:rsidR="00583B6E" w:rsidRPr="005E0CF9" w:rsidRDefault="00583B6E" w:rsidP="00583B6E">
      <w:pPr>
        <w:suppressAutoHyphens/>
        <w:spacing w:after="0" w:line="240" w:lineRule="auto"/>
        <w:ind w:firstLine="6379"/>
        <w:textAlignment w:val="baseline"/>
        <w:rPr>
          <w:rFonts w:ascii="Times New Roman" w:hAnsi="Times New Roman" w:cs="Times New Roman"/>
        </w:rPr>
      </w:pPr>
      <w:r>
        <w:rPr>
          <w:rFonts w:ascii="Times New Roman" w:hAnsi="Times New Roman" w:cs="Times New Roman"/>
          <w:sz w:val="23"/>
          <w:szCs w:val="23"/>
        </w:rPr>
        <w:t xml:space="preserve"> </w:t>
      </w:r>
      <w:r w:rsidRPr="005E0CF9">
        <w:rPr>
          <w:rFonts w:ascii="Times New Roman" w:hAnsi="Times New Roman" w:cs="Times New Roman"/>
          <w:sz w:val="23"/>
          <w:szCs w:val="23"/>
        </w:rPr>
        <w:t>Viešųjų pirkimų tarnybos</w:t>
      </w:r>
    </w:p>
    <w:p w:rsidR="00583B6E" w:rsidRPr="005E0CF9" w:rsidRDefault="00583B6E" w:rsidP="00583B6E">
      <w:pPr>
        <w:suppressAutoHyphens/>
        <w:spacing w:after="0" w:line="240" w:lineRule="auto"/>
        <w:ind w:firstLine="6379"/>
        <w:textAlignment w:val="baseline"/>
        <w:rPr>
          <w:rFonts w:ascii="Times New Roman" w:hAnsi="Times New Roman" w:cs="Times New Roman"/>
          <w:sz w:val="23"/>
          <w:szCs w:val="23"/>
        </w:rPr>
      </w:pPr>
      <w:r>
        <w:rPr>
          <w:rFonts w:ascii="Times New Roman" w:hAnsi="Times New Roman" w:cs="Times New Roman"/>
          <w:sz w:val="23"/>
          <w:szCs w:val="23"/>
        </w:rPr>
        <w:t xml:space="preserve"> </w:t>
      </w:r>
      <w:r w:rsidRPr="005E0CF9">
        <w:rPr>
          <w:rFonts w:ascii="Times New Roman" w:hAnsi="Times New Roman" w:cs="Times New Roman"/>
          <w:sz w:val="23"/>
          <w:szCs w:val="23"/>
        </w:rPr>
        <w:t>direktoriaus 2017 m. birželio 23 d.</w:t>
      </w:r>
    </w:p>
    <w:p w:rsidR="00583B6E" w:rsidRPr="005E0CF9" w:rsidRDefault="00583B6E" w:rsidP="00583B6E">
      <w:pPr>
        <w:suppressAutoHyphens/>
        <w:spacing w:after="0" w:line="240" w:lineRule="auto"/>
        <w:ind w:firstLine="6379"/>
        <w:textAlignment w:val="baseline"/>
        <w:rPr>
          <w:rFonts w:ascii="Times New Roman" w:hAnsi="Times New Roman" w:cs="Times New Roman"/>
          <w:sz w:val="23"/>
          <w:szCs w:val="23"/>
        </w:rPr>
      </w:pPr>
      <w:r>
        <w:rPr>
          <w:rFonts w:ascii="Times New Roman" w:hAnsi="Times New Roman" w:cs="Times New Roman"/>
          <w:sz w:val="23"/>
          <w:szCs w:val="23"/>
        </w:rPr>
        <w:t xml:space="preserve"> </w:t>
      </w:r>
      <w:r w:rsidRPr="005E0CF9">
        <w:rPr>
          <w:rFonts w:ascii="Times New Roman" w:hAnsi="Times New Roman" w:cs="Times New Roman"/>
          <w:sz w:val="23"/>
          <w:szCs w:val="23"/>
        </w:rPr>
        <w:t>įsakymu Nr. 1S-93</w:t>
      </w:r>
    </w:p>
    <w:p w:rsidR="00583B6E" w:rsidRPr="005E0CF9" w:rsidRDefault="00583B6E" w:rsidP="00583B6E">
      <w:pPr>
        <w:suppressAutoHyphens/>
        <w:spacing w:after="0" w:line="240" w:lineRule="auto"/>
        <w:ind w:firstLine="6379"/>
        <w:textAlignment w:val="baseline"/>
        <w:rPr>
          <w:rFonts w:ascii="Times New Roman" w:hAnsi="Times New Roman" w:cs="Times New Roman"/>
          <w:sz w:val="23"/>
          <w:szCs w:val="23"/>
        </w:rPr>
      </w:pPr>
      <w:r>
        <w:rPr>
          <w:rFonts w:ascii="Times New Roman" w:hAnsi="Times New Roman" w:cs="Times New Roman"/>
          <w:sz w:val="23"/>
          <w:szCs w:val="23"/>
        </w:rPr>
        <w:t xml:space="preserve"> </w:t>
      </w:r>
      <w:r w:rsidRPr="005E0CF9">
        <w:rPr>
          <w:rFonts w:ascii="Times New Roman" w:hAnsi="Times New Roman" w:cs="Times New Roman"/>
          <w:sz w:val="23"/>
          <w:szCs w:val="23"/>
        </w:rPr>
        <w:t>(Viešųjų pirkimų tarnybos</w:t>
      </w:r>
    </w:p>
    <w:p w:rsidR="00583B6E" w:rsidRPr="005E0CF9" w:rsidRDefault="00583B6E" w:rsidP="00583B6E">
      <w:pPr>
        <w:tabs>
          <w:tab w:val="left" w:pos="8931"/>
          <w:tab w:val="left" w:pos="9356"/>
        </w:tabs>
        <w:suppressAutoHyphens/>
        <w:spacing w:after="0" w:line="240" w:lineRule="auto"/>
        <w:ind w:firstLine="6379"/>
        <w:textAlignment w:val="baseline"/>
        <w:rPr>
          <w:rFonts w:ascii="Times New Roman" w:hAnsi="Times New Roman" w:cs="Times New Roman"/>
          <w:sz w:val="23"/>
          <w:szCs w:val="23"/>
        </w:rPr>
      </w:pPr>
      <w:r>
        <w:rPr>
          <w:rFonts w:ascii="Times New Roman" w:hAnsi="Times New Roman" w:cs="Times New Roman"/>
          <w:sz w:val="23"/>
          <w:szCs w:val="23"/>
        </w:rPr>
        <w:t xml:space="preserve"> </w:t>
      </w:r>
      <w:r w:rsidRPr="005E0CF9">
        <w:rPr>
          <w:rFonts w:ascii="Times New Roman" w:hAnsi="Times New Roman" w:cs="Times New Roman"/>
          <w:sz w:val="23"/>
          <w:szCs w:val="23"/>
        </w:rPr>
        <w:t>direktoriaus 2017 m. spalio 12 d.</w:t>
      </w:r>
    </w:p>
    <w:p w:rsidR="00583B6E" w:rsidRPr="005E0CF9" w:rsidRDefault="00583B6E" w:rsidP="00583B6E">
      <w:pPr>
        <w:pStyle w:val="Normaldokumentas"/>
        <w:ind w:firstLine="6379"/>
        <w:rPr>
          <w:rFonts w:cs="Times New Roman"/>
          <w:sz w:val="20"/>
          <w:szCs w:val="20"/>
        </w:rPr>
      </w:pPr>
      <w:r>
        <w:rPr>
          <w:rFonts w:cs="Times New Roman"/>
          <w:sz w:val="23"/>
          <w:szCs w:val="23"/>
        </w:rPr>
        <w:t xml:space="preserve"> </w:t>
      </w:r>
      <w:r w:rsidRPr="005E0CF9">
        <w:rPr>
          <w:rFonts w:cs="Times New Roman"/>
          <w:sz w:val="23"/>
          <w:szCs w:val="23"/>
        </w:rPr>
        <w:t>įsakymo Nr. 1S-146 redakcija</w:t>
      </w:r>
      <w:r>
        <w:rPr>
          <w:rFonts w:cs="Times New Roman"/>
          <w:sz w:val="23"/>
          <w:szCs w:val="23"/>
        </w:rPr>
        <w:t>)</w:t>
      </w:r>
    </w:p>
    <w:p w:rsidR="00583B6E" w:rsidRDefault="00583B6E" w:rsidP="00583B6E">
      <w:pPr>
        <w:tabs>
          <w:tab w:val="left" w:pos="5103"/>
        </w:tabs>
        <w:suppressAutoHyphens/>
        <w:spacing w:after="0" w:line="240" w:lineRule="auto"/>
        <w:textAlignment w:val="baseline"/>
        <w:rPr>
          <w:rFonts w:ascii="Times New Roman" w:hAnsi="Times New Roman" w:cs="Times New Roman"/>
          <w:sz w:val="24"/>
          <w:szCs w:val="24"/>
        </w:rPr>
      </w:pPr>
    </w:p>
    <w:p w:rsidR="00583B6E" w:rsidRPr="00475CDD" w:rsidRDefault="00583B6E" w:rsidP="00583B6E">
      <w:pPr>
        <w:tabs>
          <w:tab w:val="left" w:pos="5103"/>
        </w:tabs>
        <w:suppressAutoHyphens/>
        <w:spacing w:after="0" w:line="240" w:lineRule="auto"/>
        <w:textAlignment w:val="baseline"/>
        <w:rPr>
          <w:rFonts w:ascii="Times New Roman" w:hAnsi="Times New Roman" w:cs="Times New Roman"/>
          <w:sz w:val="24"/>
          <w:szCs w:val="24"/>
        </w:rPr>
      </w:pPr>
    </w:p>
    <w:p w:rsidR="00583B6E" w:rsidRDefault="00583B6E" w:rsidP="00583B6E">
      <w:pPr>
        <w:suppressAutoHyphens/>
        <w:spacing w:after="0" w:line="240" w:lineRule="auto"/>
        <w:jc w:val="center"/>
        <w:textAlignment w:val="baseline"/>
        <w:rPr>
          <w:rFonts w:ascii="Times New Roman" w:hAnsi="Times New Roman" w:cs="Times New Roman"/>
          <w:b/>
          <w:sz w:val="24"/>
          <w:szCs w:val="24"/>
        </w:rPr>
      </w:pPr>
      <w:r w:rsidRPr="00475CDD">
        <w:rPr>
          <w:rFonts w:ascii="Times New Roman" w:hAnsi="Times New Roman" w:cs="Times New Roman"/>
          <w:b/>
          <w:sz w:val="24"/>
          <w:szCs w:val="24"/>
        </w:rPr>
        <w:t>(Nešališkumo deklaracijos tipinė forma)</w:t>
      </w:r>
    </w:p>
    <w:p w:rsidR="00583B6E" w:rsidRPr="00475CDD" w:rsidRDefault="00583B6E" w:rsidP="00583B6E">
      <w:pPr>
        <w:suppressAutoHyphens/>
        <w:spacing w:after="0" w:line="240" w:lineRule="auto"/>
        <w:jc w:val="center"/>
        <w:textAlignment w:val="baseline"/>
        <w:rPr>
          <w:rFonts w:ascii="Times New Roman" w:hAnsi="Times New Roman" w:cs="Times New Roman"/>
          <w:b/>
          <w:sz w:val="24"/>
          <w:szCs w:val="24"/>
        </w:rPr>
      </w:pPr>
    </w:p>
    <w:p w:rsidR="00583B6E" w:rsidRPr="00475CDD" w:rsidRDefault="00583B6E" w:rsidP="002D4917">
      <w:pPr>
        <w:widowControl w:val="0"/>
        <w:tabs>
          <w:tab w:val="right" w:leader="underscore" w:pos="9071"/>
        </w:tabs>
        <w:suppressAutoHyphens/>
        <w:spacing w:after="0" w:line="240" w:lineRule="auto"/>
        <w:jc w:val="center"/>
        <w:textAlignment w:val="baseline"/>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583B6E" w:rsidRPr="00583B6E" w:rsidRDefault="002D4917" w:rsidP="002D4917">
      <w:pPr>
        <w:suppressAutoHyphens/>
        <w:spacing w:after="0" w:line="240" w:lineRule="auto"/>
        <w:textAlignment w:val="baseline"/>
        <w:rPr>
          <w:rFonts w:ascii="Times New Roman" w:hAnsi="Times New Roman" w:cs="Times New Roman"/>
          <w:sz w:val="20"/>
          <w:szCs w:val="20"/>
        </w:rPr>
      </w:pPr>
      <w:r>
        <w:rPr>
          <w:rFonts w:ascii="Times New Roman" w:hAnsi="Times New Roman" w:cs="Times New Roman"/>
          <w:sz w:val="20"/>
          <w:szCs w:val="20"/>
        </w:rPr>
        <w:t xml:space="preserve">                                    </w:t>
      </w:r>
      <w:r w:rsidR="00583B6E" w:rsidRPr="00583B6E">
        <w:rPr>
          <w:rFonts w:ascii="Times New Roman" w:hAnsi="Times New Roman" w:cs="Times New Roman"/>
          <w:sz w:val="20"/>
          <w:szCs w:val="20"/>
        </w:rPr>
        <w:t>(perkančiosios organizacijos arba perkančiojo subjekto pavadinimas)</w:t>
      </w:r>
    </w:p>
    <w:p w:rsidR="00583B6E" w:rsidRPr="00475CDD" w:rsidRDefault="002D4917" w:rsidP="002D4917">
      <w:pPr>
        <w:widowControl w:val="0"/>
        <w:tabs>
          <w:tab w:val="right" w:leader="underscore" w:pos="9071"/>
        </w:tabs>
        <w:suppressAutoHyphens/>
        <w:spacing w:after="0" w:line="240" w:lineRule="auto"/>
        <w:jc w:val="center"/>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___________________________________________________________________________</w:t>
      </w:r>
    </w:p>
    <w:p w:rsidR="00583B6E" w:rsidRPr="00583B6E" w:rsidRDefault="00583B6E" w:rsidP="00583B6E">
      <w:pPr>
        <w:suppressAutoHyphens/>
        <w:spacing w:after="0" w:line="240" w:lineRule="auto"/>
        <w:jc w:val="center"/>
        <w:textAlignment w:val="baseline"/>
        <w:rPr>
          <w:rFonts w:ascii="Times New Roman" w:hAnsi="Times New Roman" w:cs="Times New Roman"/>
          <w:sz w:val="20"/>
          <w:szCs w:val="20"/>
        </w:rPr>
      </w:pPr>
      <w:r w:rsidRPr="00583B6E">
        <w:rPr>
          <w:rFonts w:ascii="Times New Roman" w:eastAsia="Calibri" w:hAnsi="Times New Roman" w:cs="Times New Roman"/>
          <w:iCs/>
          <w:sz w:val="20"/>
          <w:szCs w:val="20"/>
        </w:rPr>
        <w:t>(asmens vardas ir pavardė)</w:t>
      </w:r>
    </w:p>
    <w:p w:rsidR="00583B6E" w:rsidRDefault="00583B6E" w:rsidP="00583B6E">
      <w:pPr>
        <w:widowControl w:val="0"/>
        <w:tabs>
          <w:tab w:val="right" w:leader="underscore" w:pos="9071"/>
        </w:tabs>
        <w:suppressAutoHyphens/>
        <w:spacing w:after="0" w:line="240" w:lineRule="auto"/>
        <w:jc w:val="center"/>
        <w:textAlignment w:val="baseline"/>
        <w:rPr>
          <w:rFonts w:ascii="Times New Roman" w:eastAsia="Calibri" w:hAnsi="Times New Roman" w:cs="Times New Roman"/>
          <w:b/>
          <w:bCs/>
          <w:sz w:val="24"/>
          <w:szCs w:val="24"/>
        </w:rPr>
      </w:pPr>
    </w:p>
    <w:p w:rsidR="00583B6E" w:rsidRPr="00475CDD" w:rsidRDefault="00583B6E" w:rsidP="00583B6E">
      <w:pPr>
        <w:widowControl w:val="0"/>
        <w:tabs>
          <w:tab w:val="right" w:leader="underscore" w:pos="9071"/>
        </w:tabs>
        <w:suppressAutoHyphens/>
        <w:spacing w:after="0" w:line="240" w:lineRule="auto"/>
        <w:jc w:val="center"/>
        <w:textAlignment w:val="baseline"/>
        <w:rPr>
          <w:rFonts w:ascii="Times New Roman" w:eastAsia="Calibri" w:hAnsi="Times New Roman" w:cs="Times New Roman"/>
          <w:b/>
          <w:bCs/>
          <w:sz w:val="24"/>
          <w:szCs w:val="24"/>
        </w:rPr>
      </w:pPr>
    </w:p>
    <w:p w:rsidR="00583B6E" w:rsidRPr="00475CDD" w:rsidRDefault="00583B6E" w:rsidP="00583B6E">
      <w:pPr>
        <w:widowControl w:val="0"/>
        <w:tabs>
          <w:tab w:val="right" w:leader="underscore" w:pos="9071"/>
        </w:tabs>
        <w:suppressAutoHyphens/>
        <w:spacing w:after="0" w:line="240" w:lineRule="auto"/>
        <w:jc w:val="center"/>
        <w:textAlignment w:val="baseline"/>
        <w:rPr>
          <w:rFonts w:ascii="Times New Roman" w:hAnsi="Times New Roman" w:cs="Times New Roman"/>
          <w:sz w:val="24"/>
          <w:szCs w:val="24"/>
        </w:rPr>
      </w:pPr>
      <w:r w:rsidRPr="00475CDD">
        <w:rPr>
          <w:rFonts w:ascii="Times New Roman" w:eastAsia="Calibri" w:hAnsi="Times New Roman" w:cs="Times New Roman"/>
          <w:b/>
          <w:bCs/>
          <w:sz w:val="24"/>
          <w:szCs w:val="24"/>
        </w:rPr>
        <w:t>NEŠALIŠKUMO DEKLARACIJA</w:t>
      </w:r>
    </w:p>
    <w:p w:rsidR="00583B6E" w:rsidRPr="00475CDD" w:rsidRDefault="00583B6E" w:rsidP="00583B6E">
      <w:pPr>
        <w:widowControl w:val="0"/>
        <w:tabs>
          <w:tab w:val="right" w:leader="underscore" w:pos="9071"/>
        </w:tabs>
        <w:suppressAutoHyphens/>
        <w:spacing w:after="0" w:line="240" w:lineRule="auto"/>
        <w:jc w:val="center"/>
        <w:textAlignment w:val="baseline"/>
        <w:rPr>
          <w:rFonts w:ascii="Times New Roman" w:eastAsia="Calibri" w:hAnsi="Times New Roman" w:cs="Times New Roman"/>
          <w:b/>
          <w:bCs/>
          <w:sz w:val="24"/>
          <w:szCs w:val="24"/>
        </w:rPr>
      </w:pPr>
    </w:p>
    <w:p w:rsidR="00583B6E" w:rsidRDefault="00583B6E" w:rsidP="00583B6E">
      <w:pPr>
        <w:pStyle w:val="CentrBoldm"/>
        <w:rPr>
          <w:rFonts w:ascii="Times New Roman" w:hAnsi="Times New Roman"/>
          <w:b w:val="0"/>
          <w:bCs w:val="0"/>
          <w:sz w:val="22"/>
          <w:lang w:val="lt-LT"/>
        </w:rPr>
      </w:pPr>
      <w:r>
        <w:rPr>
          <w:rFonts w:ascii="Times New Roman" w:hAnsi="Times New Roman"/>
          <w:b w:val="0"/>
          <w:bCs w:val="0"/>
          <w:sz w:val="22"/>
          <w:lang w:val="lt-LT"/>
        </w:rPr>
        <w:t xml:space="preserve">20____ m._________________ _____ d. </w:t>
      </w:r>
    </w:p>
    <w:p w:rsidR="00583B6E" w:rsidRDefault="00583B6E" w:rsidP="00583B6E">
      <w:pPr>
        <w:pStyle w:val="CentrBoldm"/>
        <w:rPr>
          <w:rFonts w:ascii="Times New Roman" w:hAnsi="Times New Roman"/>
          <w:b w:val="0"/>
          <w:bCs w:val="0"/>
          <w:sz w:val="22"/>
          <w:lang w:val="lt-LT"/>
        </w:rPr>
      </w:pPr>
      <w:r>
        <w:rPr>
          <w:rFonts w:ascii="Times New Roman" w:hAnsi="Times New Roman"/>
          <w:b w:val="0"/>
          <w:bCs w:val="0"/>
          <w:sz w:val="22"/>
          <w:lang w:val="lt-LT"/>
        </w:rPr>
        <w:t>__________________</w:t>
      </w:r>
    </w:p>
    <w:p w:rsidR="00583B6E" w:rsidRPr="00583B6E" w:rsidRDefault="00583B6E" w:rsidP="00583B6E">
      <w:pPr>
        <w:pStyle w:val="CentrBoldm"/>
        <w:rPr>
          <w:rFonts w:ascii="Times New Roman" w:hAnsi="Times New Roman"/>
          <w:b w:val="0"/>
          <w:bCs w:val="0"/>
          <w:lang w:val="lt-LT"/>
        </w:rPr>
      </w:pPr>
      <w:r w:rsidRPr="00583B6E">
        <w:rPr>
          <w:rFonts w:ascii="Times New Roman" w:hAnsi="Times New Roman"/>
          <w:b w:val="0"/>
          <w:bCs w:val="0"/>
          <w:lang w:val="lt-LT"/>
        </w:rPr>
        <w:t>(vietovės pavadinimas)</w:t>
      </w:r>
    </w:p>
    <w:p w:rsidR="00583B6E" w:rsidRDefault="00583B6E" w:rsidP="00583B6E">
      <w:pPr>
        <w:widowControl w:val="0"/>
        <w:tabs>
          <w:tab w:val="right" w:leader="underscore" w:pos="9071"/>
        </w:tabs>
        <w:suppressAutoHyphens/>
        <w:spacing w:after="0" w:line="240" w:lineRule="auto"/>
        <w:ind w:firstLine="567"/>
        <w:jc w:val="both"/>
        <w:textAlignment w:val="baseline"/>
        <w:rPr>
          <w:rFonts w:ascii="Times New Roman" w:eastAsia="Calibri" w:hAnsi="Times New Roman" w:cs="Times New Roman"/>
          <w:sz w:val="24"/>
          <w:szCs w:val="24"/>
        </w:rPr>
      </w:pPr>
    </w:p>
    <w:p w:rsidR="00583B6E" w:rsidRPr="00475CDD" w:rsidRDefault="00583B6E" w:rsidP="00583B6E">
      <w:pPr>
        <w:widowControl w:val="0"/>
        <w:tabs>
          <w:tab w:val="right" w:leader="underscore" w:pos="9071"/>
        </w:tabs>
        <w:suppressAutoHyphens/>
        <w:spacing w:after="0" w:line="240" w:lineRule="auto"/>
        <w:ind w:firstLine="1134"/>
        <w:jc w:val="both"/>
        <w:textAlignment w:val="baseline"/>
        <w:rPr>
          <w:rFonts w:ascii="Times New Roman" w:hAnsi="Times New Roman" w:cs="Times New Roman"/>
          <w:sz w:val="24"/>
          <w:szCs w:val="24"/>
        </w:rPr>
      </w:pPr>
      <w:r w:rsidRPr="00475CDD">
        <w:rPr>
          <w:rFonts w:ascii="Times New Roman" w:eastAsia="Calibri" w:hAnsi="Times New Roman" w:cs="Times New Roman"/>
          <w:sz w:val="24"/>
          <w:szCs w:val="24"/>
        </w:rPr>
        <w:t>Būdamas</w:t>
      </w:r>
      <w:r w:rsidR="00945EC9">
        <w:rPr>
          <w:rFonts w:ascii="Times New Roman" w:eastAsia="Calibri" w:hAnsi="Times New Roman" w:cs="Times New Roman"/>
          <w:sz w:val="24"/>
          <w:szCs w:val="24"/>
        </w:rPr>
        <w:t xml:space="preserve"> _______________________________________________</w:t>
      </w:r>
      <w:r w:rsidR="004F17C1">
        <w:rPr>
          <w:rFonts w:ascii="Times New Roman" w:eastAsia="Calibri" w:hAnsi="Times New Roman" w:cs="Times New Roman"/>
          <w:sz w:val="24"/>
          <w:szCs w:val="24"/>
        </w:rPr>
        <w:t>_______</w:t>
      </w:r>
      <w:r w:rsidRPr="00475CDD">
        <w:rPr>
          <w:rFonts w:ascii="Times New Roman" w:eastAsia="Calibri" w:hAnsi="Times New Roman" w:cs="Times New Roman"/>
          <w:sz w:val="24"/>
          <w:szCs w:val="24"/>
        </w:rPr>
        <w:t xml:space="preserve">, </w:t>
      </w:r>
      <w:r w:rsidRPr="00475CDD">
        <w:rPr>
          <w:rFonts w:ascii="Times New Roman" w:eastAsia="Calibri" w:hAnsi="Times New Roman" w:cs="Times New Roman"/>
          <w:bCs/>
          <w:sz w:val="24"/>
          <w:szCs w:val="24"/>
        </w:rPr>
        <w:t>pasižadu:</w:t>
      </w:r>
    </w:p>
    <w:p w:rsidR="00583B6E" w:rsidRPr="00583B6E" w:rsidRDefault="004F17C1" w:rsidP="00583B6E">
      <w:pPr>
        <w:tabs>
          <w:tab w:val="left" w:pos="2268"/>
        </w:tabs>
        <w:suppressAutoHyphens/>
        <w:spacing w:after="0" w:line="240" w:lineRule="auto"/>
        <w:ind w:firstLine="2268"/>
        <w:textAlignment w:val="baseline"/>
        <w:rPr>
          <w:rFonts w:ascii="Times New Roman" w:hAnsi="Times New Roman" w:cs="Times New Roman"/>
          <w:sz w:val="20"/>
          <w:szCs w:val="20"/>
        </w:rPr>
      </w:pPr>
      <w:r>
        <w:rPr>
          <w:rFonts w:ascii="Times New Roman" w:eastAsia="Calibri" w:hAnsi="Times New Roman" w:cs="Times New Roman"/>
          <w:bCs/>
          <w:iCs/>
          <w:sz w:val="20"/>
          <w:szCs w:val="20"/>
        </w:rPr>
        <w:t xml:space="preserve">      </w:t>
      </w:r>
      <w:r w:rsidR="00583B6E" w:rsidRPr="00583B6E">
        <w:rPr>
          <w:rFonts w:ascii="Times New Roman" w:eastAsia="Calibri" w:hAnsi="Times New Roman" w:cs="Times New Roman"/>
          <w:bCs/>
          <w:iCs/>
          <w:sz w:val="20"/>
          <w:szCs w:val="20"/>
        </w:rPr>
        <w:t>(viešajame pirkime ar pirkime atliekamų pareigų pavadinimas)</w:t>
      </w:r>
    </w:p>
    <w:p w:rsidR="00583B6E" w:rsidRPr="004F17C1" w:rsidRDefault="00583B6E" w:rsidP="00222B75">
      <w:pPr>
        <w:widowControl w:val="0"/>
        <w:tabs>
          <w:tab w:val="left" w:pos="993"/>
          <w:tab w:val="left" w:pos="1276"/>
          <w:tab w:val="right" w:leader="underscore" w:pos="9071"/>
        </w:tabs>
        <w:suppressAutoHyphens/>
        <w:spacing w:after="0" w:line="240" w:lineRule="auto"/>
        <w:ind w:firstLine="1134"/>
        <w:jc w:val="both"/>
        <w:textAlignment w:val="baseline"/>
        <w:rPr>
          <w:rFonts w:ascii="Times New Roman" w:hAnsi="Times New Roman" w:cs="Times New Roman"/>
          <w:sz w:val="24"/>
          <w:szCs w:val="24"/>
        </w:rPr>
      </w:pPr>
      <w:r w:rsidRPr="004F17C1">
        <w:rPr>
          <w:rFonts w:ascii="Times New Roman" w:eastAsia="Calibri" w:hAnsi="Times New Roman" w:cs="Times New Roman"/>
          <w:sz w:val="24"/>
          <w:szCs w:val="24"/>
        </w:rPr>
        <w:t>1. Objektyviai, dalykiškai, be išankstinio nusistatymo, vadovaudamasis visų tiekėjų lygiateisiškumo, nediskriminavimo, proporcingumo, abipusio pripažinimo ir skaidrumo principais, atlikti man pavestas pareigas (užduotis).</w:t>
      </w:r>
    </w:p>
    <w:p w:rsidR="00583B6E" w:rsidRPr="004F17C1" w:rsidRDefault="00583B6E" w:rsidP="00222B75">
      <w:pPr>
        <w:widowControl w:val="0"/>
        <w:tabs>
          <w:tab w:val="right" w:leader="underscore" w:pos="9071"/>
        </w:tabs>
        <w:suppressAutoHyphens/>
        <w:spacing w:after="0" w:line="240" w:lineRule="auto"/>
        <w:ind w:firstLine="1134"/>
        <w:jc w:val="both"/>
        <w:textAlignment w:val="baseline"/>
        <w:rPr>
          <w:rFonts w:ascii="Times New Roman" w:hAnsi="Times New Roman" w:cs="Times New Roman"/>
          <w:sz w:val="24"/>
          <w:szCs w:val="24"/>
        </w:rPr>
      </w:pPr>
      <w:r w:rsidRPr="004F17C1">
        <w:rPr>
          <w:rFonts w:ascii="Times New Roman" w:eastAsia="Calibri" w:hAnsi="Times New Roman" w:cs="Times New Roman"/>
          <w:sz w:val="24"/>
          <w:szCs w:val="24"/>
        </w:rPr>
        <w:t xml:space="preserve">2. Nedelsdamas raštu pranešti </w:t>
      </w:r>
      <w:r w:rsidRPr="004F17C1">
        <w:rPr>
          <w:rFonts w:ascii="Times New Roman" w:hAnsi="Times New Roman" w:cs="Times New Roman"/>
          <w:sz w:val="24"/>
          <w:szCs w:val="24"/>
        </w:rPr>
        <w:t xml:space="preserve">perkančiosios organizacijos arba perkančiojo subjekto (toliau kartu – pirkimo vykdytojas) </w:t>
      </w:r>
      <w:r w:rsidRPr="004F17C1">
        <w:rPr>
          <w:rFonts w:ascii="Times New Roman" w:eastAsia="Calibri" w:hAnsi="Times New Roman" w:cs="Times New Roman"/>
          <w:sz w:val="24"/>
          <w:szCs w:val="24"/>
        </w:rPr>
        <w:t>vadovui ar jo įgaliotajam atstovui apie galimą viešųjų ir privačių interesų konfliktą, paaiškėjus bent vienai iš šių aplinkybių:</w:t>
      </w:r>
    </w:p>
    <w:p w:rsidR="00583B6E" w:rsidRPr="004F17C1" w:rsidRDefault="00583B6E" w:rsidP="00222B75">
      <w:pPr>
        <w:widowControl w:val="0"/>
        <w:tabs>
          <w:tab w:val="right" w:leader="underscore" w:pos="9071"/>
        </w:tabs>
        <w:suppressAutoHyphens/>
        <w:spacing w:after="0" w:line="240" w:lineRule="auto"/>
        <w:ind w:firstLine="1134"/>
        <w:jc w:val="both"/>
        <w:textAlignment w:val="baseline"/>
        <w:rPr>
          <w:rFonts w:ascii="Times New Roman" w:eastAsia="Calibri" w:hAnsi="Times New Roman" w:cs="Times New Roman"/>
          <w:sz w:val="24"/>
          <w:szCs w:val="24"/>
        </w:rPr>
      </w:pPr>
      <w:r w:rsidRPr="004F17C1">
        <w:rPr>
          <w:rFonts w:ascii="Times New Roman" w:eastAsia="Calibri" w:hAnsi="Times New Roman" w:cs="Times New Roman"/>
          <w:sz w:val="24"/>
          <w:szCs w:val="24"/>
        </w:rPr>
        <w:t xml:space="preserve">2.1. pirkimo procedūrose kaip tiekėjas dalyvauja man artimas asmuo arba juridinis asmuo, kuriam vadovauja toks asmuo; </w:t>
      </w:r>
    </w:p>
    <w:p w:rsidR="00583B6E" w:rsidRPr="004F17C1" w:rsidRDefault="00583B6E" w:rsidP="00222B75">
      <w:pPr>
        <w:widowControl w:val="0"/>
        <w:tabs>
          <w:tab w:val="left" w:pos="851"/>
          <w:tab w:val="left" w:pos="1134"/>
          <w:tab w:val="left" w:pos="1276"/>
          <w:tab w:val="right" w:leader="underscore" w:pos="9071"/>
        </w:tabs>
        <w:suppressAutoHyphens/>
        <w:spacing w:after="0" w:line="240" w:lineRule="auto"/>
        <w:ind w:firstLine="1134"/>
        <w:jc w:val="both"/>
        <w:textAlignment w:val="baseline"/>
        <w:rPr>
          <w:rFonts w:ascii="Times New Roman" w:eastAsia="Calibri" w:hAnsi="Times New Roman" w:cs="Times New Roman"/>
          <w:sz w:val="24"/>
          <w:szCs w:val="24"/>
        </w:rPr>
      </w:pPr>
      <w:r w:rsidRPr="004F17C1">
        <w:rPr>
          <w:rFonts w:ascii="Times New Roman" w:eastAsia="Calibri" w:hAnsi="Times New Roman" w:cs="Times New Roman"/>
          <w:sz w:val="24"/>
          <w:szCs w:val="24"/>
        </w:rPr>
        <w:t>2.2.  aš arba man artimas asmuo:</w:t>
      </w:r>
    </w:p>
    <w:p w:rsidR="00583B6E" w:rsidRPr="004F17C1" w:rsidRDefault="00583B6E" w:rsidP="00222B75">
      <w:pPr>
        <w:widowControl w:val="0"/>
        <w:tabs>
          <w:tab w:val="right" w:leader="underscore" w:pos="9071"/>
        </w:tabs>
        <w:suppressAutoHyphens/>
        <w:spacing w:after="0" w:line="240" w:lineRule="auto"/>
        <w:ind w:firstLine="1134"/>
        <w:jc w:val="both"/>
        <w:textAlignment w:val="baseline"/>
        <w:rPr>
          <w:rFonts w:ascii="Times New Roman" w:eastAsia="Calibri" w:hAnsi="Times New Roman" w:cs="Times New Roman"/>
          <w:sz w:val="24"/>
          <w:szCs w:val="24"/>
        </w:rPr>
      </w:pPr>
      <w:r w:rsidRPr="004F17C1">
        <w:rPr>
          <w:rFonts w:ascii="Times New Roman" w:eastAsia="Calibri" w:hAnsi="Times New Roman" w:cs="Times New Roman"/>
          <w:sz w:val="24"/>
          <w:szCs w:val="24"/>
        </w:rPr>
        <w:t xml:space="preserve">2.2.1. esu (yra) pirkimo procedūrose dalyvaujančio juridinio asmens valdymo organų narys; </w:t>
      </w:r>
    </w:p>
    <w:p w:rsidR="00583B6E" w:rsidRPr="004F17C1" w:rsidRDefault="00583B6E" w:rsidP="00222B75">
      <w:pPr>
        <w:tabs>
          <w:tab w:val="left" w:pos="1276"/>
          <w:tab w:val="left" w:pos="1560"/>
        </w:tabs>
        <w:suppressAutoHyphens/>
        <w:spacing w:after="0" w:line="240" w:lineRule="auto"/>
        <w:ind w:firstLine="1134"/>
        <w:jc w:val="both"/>
        <w:textAlignment w:val="baseline"/>
        <w:rPr>
          <w:rFonts w:ascii="Times New Roman" w:eastAsia="Calibri" w:hAnsi="Times New Roman" w:cs="Times New Roman"/>
          <w:sz w:val="24"/>
          <w:szCs w:val="24"/>
        </w:rPr>
      </w:pPr>
      <w:r w:rsidRPr="004F17C1">
        <w:rPr>
          <w:rFonts w:ascii="Times New Roman" w:eastAsia="Calibri" w:hAnsi="Times New Roman" w:cs="Times New Roman"/>
          <w:sz w:val="24"/>
          <w:szCs w:val="24"/>
        </w:rPr>
        <w:t>2.2.2. turiu</w:t>
      </w:r>
      <w:r w:rsidR="00222B75" w:rsidRPr="004F17C1">
        <w:rPr>
          <w:rFonts w:ascii="Times New Roman" w:eastAsia="Calibri" w:hAnsi="Times New Roman" w:cs="Times New Roman"/>
          <w:sz w:val="24"/>
          <w:szCs w:val="24"/>
        </w:rPr>
        <w:t xml:space="preserve"> </w:t>
      </w:r>
      <w:r w:rsidRPr="004F17C1">
        <w:rPr>
          <w:rFonts w:ascii="Times New Roman" w:eastAsia="Calibri" w:hAnsi="Times New Roman" w:cs="Times New Roman"/>
          <w:sz w:val="24"/>
          <w:szCs w:val="24"/>
        </w:rPr>
        <w:t>(-i) pirkimo procedūrose dalyvaujančio juridinio asmens įstatinio kapitalo dalį arba turtinį įnašą jame;</w:t>
      </w:r>
    </w:p>
    <w:p w:rsidR="00583B6E" w:rsidRPr="004F17C1" w:rsidRDefault="00583B6E" w:rsidP="00222B75">
      <w:pPr>
        <w:widowControl w:val="0"/>
        <w:tabs>
          <w:tab w:val="right" w:leader="underscore" w:pos="9071"/>
        </w:tabs>
        <w:suppressAutoHyphens/>
        <w:spacing w:after="0" w:line="240" w:lineRule="auto"/>
        <w:ind w:firstLine="1134"/>
        <w:jc w:val="both"/>
        <w:textAlignment w:val="baseline"/>
        <w:rPr>
          <w:rFonts w:ascii="Times New Roman" w:eastAsia="Calibri" w:hAnsi="Times New Roman" w:cs="Times New Roman"/>
          <w:sz w:val="24"/>
          <w:szCs w:val="24"/>
        </w:rPr>
      </w:pPr>
      <w:r w:rsidRPr="004F17C1">
        <w:rPr>
          <w:rFonts w:ascii="Times New Roman" w:eastAsia="Calibri" w:hAnsi="Times New Roman" w:cs="Times New Roman"/>
          <w:sz w:val="24"/>
          <w:szCs w:val="24"/>
        </w:rPr>
        <w:t>2.2.3. gaunu</w:t>
      </w:r>
      <w:r w:rsidR="00222B75" w:rsidRPr="004F17C1">
        <w:rPr>
          <w:rFonts w:ascii="Times New Roman" w:eastAsia="Calibri" w:hAnsi="Times New Roman" w:cs="Times New Roman"/>
          <w:sz w:val="24"/>
          <w:szCs w:val="24"/>
        </w:rPr>
        <w:t xml:space="preserve"> </w:t>
      </w:r>
      <w:r w:rsidRPr="004F17C1">
        <w:rPr>
          <w:rFonts w:ascii="Times New Roman" w:eastAsia="Calibri" w:hAnsi="Times New Roman" w:cs="Times New Roman"/>
          <w:sz w:val="24"/>
          <w:szCs w:val="24"/>
        </w:rPr>
        <w:t>(-a) iš pirkimo procedūrose dalyvaujančio juridinio asmens bet kokios rūšies pajamų;</w:t>
      </w:r>
    </w:p>
    <w:p w:rsidR="00583B6E" w:rsidRPr="004F17C1" w:rsidRDefault="00583B6E" w:rsidP="00222B75">
      <w:pPr>
        <w:widowControl w:val="0"/>
        <w:tabs>
          <w:tab w:val="right" w:leader="underscore" w:pos="9071"/>
        </w:tabs>
        <w:suppressAutoHyphens/>
        <w:spacing w:after="0" w:line="240" w:lineRule="auto"/>
        <w:ind w:firstLine="1134"/>
        <w:jc w:val="both"/>
        <w:textAlignment w:val="baseline"/>
        <w:rPr>
          <w:rFonts w:ascii="Times New Roman" w:hAnsi="Times New Roman" w:cs="Times New Roman"/>
          <w:sz w:val="24"/>
          <w:szCs w:val="24"/>
        </w:rPr>
      </w:pPr>
      <w:r w:rsidRPr="004F17C1">
        <w:rPr>
          <w:rFonts w:ascii="Times New Roman" w:eastAsia="Calibri" w:hAnsi="Times New Roman" w:cs="Times New Roman"/>
          <w:sz w:val="24"/>
          <w:szCs w:val="24"/>
        </w:rPr>
        <w:t>2.3. dėl bet kokių kitų aplinkybių negaliu laikytis 1 punkte nustatytų principų.</w:t>
      </w:r>
    </w:p>
    <w:p w:rsidR="00583B6E" w:rsidRPr="004F17C1" w:rsidRDefault="00583B6E" w:rsidP="00222B75">
      <w:pPr>
        <w:widowControl w:val="0"/>
        <w:suppressAutoHyphens/>
        <w:spacing w:after="0" w:line="240" w:lineRule="auto"/>
        <w:ind w:firstLine="1134"/>
        <w:jc w:val="both"/>
        <w:textAlignment w:val="baseline"/>
        <w:rPr>
          <w:rFonts w:ascii="Times New Roman" w:eastAsia="Calibri" w:hAnsi="Times New Roman" w:cs="Times New Roman"/>
          <w:sz w:val="24"/>
          <w:szCs w:val="24"/>
        </w:rPr>
      </w:pPr>
      <w:r w:rsidRPr="004F17C1">
        <w:rPr>
          <w:rFonts w:ascii="Times New Roman" w:eastAsia="Calibri" w:hAnsi="Times New Roman" w:cs="Times New Roman"/>
          <w:sz w:val="24"/>
          <w:szCs w:val="24"/>
        </w:rPr>
        <w:t>3. Man išaiškinta, kad:</w:t>
      </w:r>
    </w:p>
    <w:p w:rsidR="00583B6E" w:rsidRPr="004F17C1" w:rsidRDefault="00583B6E" w:rsidP="00222B75">
      <w:pPr>
        <w:widowControl w:val="0"/>
        <w:tabs>
          <w:tab w:val="left" w:pos="993"/>
          <w:tab w:val="left" w:pos="1276"/>
          <w:tab w:val="left" w:pos="1418"/>
        </w:tabs>
        <w:suppressAutoHyphens/>
        <w:spacing w:after="0" w:line="240" w:lineRule="auto"/>
        <w:ind w:firstLine="1134"/>
        <w:jc w:val="both"/>
        <w:textAlignment w:val="baseline"/>
        <w:rPr>
          <w:rFonts w:ascii="Times New Roman" w:eastAsia="Calibri" w:hAnsi="Times New Roman" w:cs="Times New Roman"/>
          <w:sz w:val="24"/>
          <w:szCs w:val="24"/>
        </w:rPr>
      </w:pPr>
      <w:r w:rsidRPr="004F17C1">
        <w:rPr>
          <w:rFonts w:ascii="Times New Roman" w:eastAsia="Calibri" w:hAnsi="Times New Roman" w:cs="Times New Roman"/>
          <w:sz w:val="24"/>
          <w:szCs w:val="24"/>
        </w:rPr>
        <w:t>3.1. man artimi asmenys yra: sutuoktinis, mano ir mano sutuoktinio tėvai (įtėviai), vaikai (įvaikiai), broliai (įbroliai), seserys (įseserės), seneliai, vaikaičiai ir jų sutuoktiniai;</w:t>
      </w:r>
    </w:p>
    <w:p w:rsidR="00583B6E" w:rsidRPr="004F17C1" w:rsidRDefault="00583B6E" w:rsidP="00222B75">
      <w:pPr>
        <w:widowControl w:val="0"/>
        <w:tabs>
          <w:tab w:val="left" w:pos="1134"/>
          <w:tab w:val="left" w:pos="1276"/>
          <w:tab w:val="left" w:pos="1418"/>
        </w:tabs>
        <w:suppressAutoHyphens/>
        <w:spacing w:after="0" w:line="240" w:lineRule="auto"/>
        <w:ind w:firstLine="1134"/>
        <w:jc w:val="both"/>
        <w:textAlignment w:val="baseline"/>
        <w:rPr>
          <w:rFonts w:ascii="Times New Roman" w:hAnsi="Times New Roman" w:cs="Times New Roman"/>
          <w:sz w:val="24"/>
          <w:szCs w:val="24"/>
        </w:rPr>
      </w:pPr>
      <w:r w:rsidRPr="004F17C1">
        <w:rPr>
          <w:rFonts w:ascii="Times New Roman" w:eastAsia="Calibri" w:hAnsi="Times New Roman" w:cs="Times New Roman"/>
          <w:sz w:val="24"/>
          <w:szCs w:val="24"/>
        </w:rPr>
        <w:t xml:space="preserve">3.2. </w:t>
      </w:r>
      <w:r w:rsidRPr="004F17C1">
        <w:rPr>
          <w:rFonts w:ascii="Times New Roman" w:hAnsi="Times New Roman" w:cs="Times New Roman"/>
          <w:sz w:val="24"/>
          <w:szCs w:val="24"/>
        </w:rPr>
        <w:t>patekęs į interesų konflikto situaciją, privalau nusišalinti ar galiu būti nušalinamas nuo su atitinkamu pirkimu susijusių sprendimų rengimo, svarstymo, priėmimo proceso ar jo stebėjimo vadovaujantis Lietuvos Respublikos viešųjų ir privačių interesų derinimo įstatymu.</w:t>
      </w:r>
    </w:p>
    <w:p w:rsidR="00222B75" w:rsidRPr="004F17C1" w:rsidRDefault="00222B75" w:rsidP="00222B75">
      <w:pPr>
        <w:widowControl w:val="0"/>
        <w:tabs>
          <w:tab w:val="left" w:pos="1134"/>
          <w:tab w:val="left" w:pos="1276"/>
          <w:tab w:val="left" w:pos="1418"/>
        </w:tabs>
        <w:suppressAutoHyphens/>
        <w:spacing w:after="0" w:line="240" w:lineRule="auto"/>
        <w:ind w:firstLine="1134"/>
        <w:jc w:val="both"/>
        <w:textAlignment w:val="baseline"/>
        <w:rPr>
          <w:rFonts w:ascii="Times New Roman" w:hAnsi="Times New Roman" w:cs="Times New Roman"/>
          <w:sz w:val="24"/>
          <w:szCs w:val="24"/>
        </w:rPr>
      </w:pPr>
    </w:p>
    <w:p w:rsidR="00222B75" w:rsidRPr="00222B75" w:rsidRDefault="00222B75" w:rsidP="00222B75">
      <w:pPr>
        <w:widowControl w:val="0"/>
        <w:tabs>
          <w:tab w:val="left" w:pos="1134"/>
          <w:tab w:val="left" w:pos="1276"/>
          <w:tab w:val="left" w:pos="1418"/>
        </w:tabs>
        <w:suppressAutoHyphens/>
        <w:spacing w:after="0" w:line="240" w:lineRule="auto"/>
        <w:ind w:firstLine="1134"/>
        <w:jc w:val="both"/>
        <w:textAlignment w:val="baseline"/>
        <w:rPr>
          <w:rFonts w:ascii="Times New Roman" w:hAnsi="Times New Roman" w:cs="Times New Roman"/>
          <w:sz w:val="24"/>
          <w:szCs w:val="24"/>
        </w:rPr>
      </w:pPr>
    </w:p>
    <w:p w:rsidR="00583B6E" w:rsidRPr="00222B75" w:rsidRDefault="00583B6E" w:rsidP="00583B6E">
      <w:pPr>
        <w:widowControl w:val="0"/>
        <w:tabs>
          <w:tab w:val="left" w:pos="1134"/>
          <w:tab w:val="left" w:pos="1276"/>
          <w:tab w:val="left" w:pos="1418"/>
        </w:tabs>
        <w:suppressAutoHyphens/>
        <w:spacing w:after="0" w:line="240" w:lineRule="auto"/>
        <w:jc w:val="both"/>
        <w:textAlignment w:val="baseline"/>
        <w:rPr>
          <w:rFonts w:ascii="Times New Roman" w:hAnsi="Times New Roman" w:cs="Times New Roman"/>
          <w:sz w:val="24"/>
          <w:szCs w:val="24"/>
        </w:rPr>
      </w:pPr>
      <w:r w:rsidRPr="00222B75">
        <w:rPr>
          <w:rFonts w:ascii="Times New Roman" w:hAnsi="Times New Roman" w:cs="Times New Roman"/>
          <w:sz w:val="24"/>
          <w:szCs w:val="24"/>
        </w:rPr>
        <w:t>____________________</w:t>
      </w:r>
      <w:r w:rsidR="00222B75" w:rsidRPr="00222B75">
        <w:rPr>
          <w:rFonts w:ascii="Times New Roman" w:hAnsi="Times New Roman" w:cs="Times New Roman"/>
          <w:sz w:val="24"/>
          <w:szCs w:val="24"/>
        </w:rPr>
        <w:t>_</w:t>
      </w:r>
      <w:r w:rsidR="00222B75">
        <w:rPr>
          <w:rFonts w:ascii="Times New Roman" w:hAnsi="Times New Roman" w:cs="Times New Roman"/>
          <w:sz w:val="24"/>
          <w:szCs w:val="24"/>
        </w:rPr>
        <w:t>_</w:t>
      </w:r>
      <w:r w:rsidRPr="00222B75">
        <w:rPr>
          <w:rFonts w:ascii="Times New Roman" w:hAnsi="Times New Roman" w:cs="Times New Roman"/>
          <w:i/>
          <w:iCs/>
          <w:sz w:val="24"/>
          <w:szCs w:val="24"/>
        </w:rPr>
        <w:t xml:space="preserve">               </w:t>
      </w:r>
      <w:r w:rsidR="00222B75">
        <w:rPr>
          <w:rFonts w:ascii="Times New Roman" w:hAnsi="Times New Roman" w:cs="Times New Roman"/>
          <w:i/>
          <w:iCs/>
          <w:sz w:val="24"/>
          <w:szCs w:val="24"/>
        </w:rPr>
        <w:t xml:space="preserve">     </w:t>
      </w:r>
      <w:r w:rsidRPr="00222B75">
        <w:rPr>
          <w:rFonts w:ascii="Times New Roman" w:hAnsi="Times New Roman" w:cs="Times New Roman"/>
          <w:i/>
          <w:iCs/>
          <w:sz w:val="24"/>
          <w:szCs w:val="24"/>
        </w:rPr>
        <w:t xml:space="preserve"> </w:t>
      </w:r>
      <w:r w:rsidRPr="00222B75">
        <w:rPr>
          <w:rFonts w:ascii="Times New Roman" w:hAnsi="Times New Roman" w:cs="Times New Roman"/>
          <w:sz w:val="24"/>
          <w:szCs w:val="24"/>
        </w:rPr>
        <w:t>_______________</w:t>
      </w:r>
      <w:r w:rsidRPr="00222B75">
        <w:rPr>
          <w:rFonts w:ascii="Times New Roman" w:hAnsi="Times New Roman" w:cs="Times New Roman"/>
          <w:sz w:val="24"/>
          <w:szCs w:val="24"/>
        </w:rPr>
        <w:tab/>
        <w:t xml:space="preserve">          __________________</w:t>
      </w:r>
      <w:r w:rsidR="00222B75">
        <w:rPr>
          <w:rFonts w:ascii="Times New Roman" w:hAnsi="Times New Roman" w:cs="Times New Roman"/>
          <w:sz w:val="24"/>
          <w:szCs w:val="24"/>
        </w:rPr>
        <w:t>___</w:t>
      </w:r>
    </w:p>
    <w:p w:rsidR="00583B6E" w:rsidRDefault="00222B75" w:rsidP="00583B6E">
      <w:pPr>
        <w:widowControl w:val="0"/>
        <w:tabs>
          <w:tab w:val="left" w:pos="1134"/>
          <w:tab w:val="left" w:pos="1276"/>
          <w:tab w:val="left" w:pos="1418"/>
        </w:tabs>
        <w:suppressAutoHyphens/>
        <w:spacing w:after="0" w:line="240" w:lineRule="auto"/>
        <w:jc w:val="both"/>
        <w:textAlignment w:val="baseline"/>
        <w:rPr>
          <w:rFonts w:ascii="Times New Roman" w:hAnsi="Times New Roman" w:cs="Times New Roman"/>
          <w:iCs/>
          <w:sz w:val="20"/>
          <w:szCs w:val="20"/>
        </w:rPr>
      </w:pPr>
      <w:r>
        <w:rPr>
          <w:rFonts w:ascii="Times New Roman" w:hAnsi="Times New Roman" w:cs="Times New Roman"/>
          <w:iCs/>
          <w:sz w:val="20"/>
          <w:szCs w:val="20"/>
        </w:rPr>
        <w:t xml:space="preserve"> </w:t>
      </w:r>
      <w:r w:rsidR="00583B6E" w:rsidRPr="00222B75">
        <w:rPr>
          <w:rFonts w:ascii="Times New Roman" w:hAnsi="Times New Roman" w:cs="Times New Roman"/>
          <w:iCs/>
          <w:sz w:val="20"/>
          <w:szCs w:val="20"/>
        </w:rPr>
        <w:t>(Viešajame pirkime ar pirkime</w:t>
      </w:r>
      <w:r w:rsidRPr="00222B75">
        <w:rPr>
          <w:rFonts w:ascii="Times New Roman" w:hAnsi="Times New Roman" w:cs="Times New Roman"/>
          <w:iCs/>
          <w:sz w:val="20"/>
          <w:szCs w:val="20"/>
        </w:rPr>
        <w:t>)</w:t>
      </w:r>
      <w:r w:rsidR="00583B6E" w:rsidRPr="00222B75">
        <w:rPr>
          <w:rFonts w:ascii="Times New Roman" w:hAnsi="Times New Roman" w:cs="Times New Roman"/>
          <w:iCs/>
          <w:sz w:val="20"/>
          <w:szCs w:val="20"/>
        </w:rPr>
        <w:t xml:space="preserve">                            </w:t>
      </w:r>
      <w:r>
        <w:rPr>
          <w:rFonts w:ascii="Times New Roman" w:hAnsi="Times New Roman" w:cs="Times New Roman"/>
          <w:iCs/>
          <w:sz w:val="20"/>
          <w:szCs w:val="20"/>
        </w:rPr>
        <w:t xml:space="preserve">         </w:t>
      </w:r>
      <w:r w:rsidR="00583B6E" w:rsidRPr="00222B75">
        <w:rPr>
          <w:rFonts w:ascii="Times New Roman" w:hAnsi="Times New Roman" w:cs="Times New Roman"/>
          <w:iCs/>
          <w:sz w:val="20"/>
          <w:szCs w:val="20"/>
        </w:rPr>
        <w:t xml:space="preserve">  (</w:t>
      </w:r>
      <w:r w:rsidRPr="00222B75">
        <w:rPr>
          <w:rFonts w:ascii="Times New Roman" w:hAnsi="Times New Roman" w:cs="Times New Roman"/>
          <w:iCs/>
          <w:sz w:val="20"/>
          <w:szCs w:val="20"/>
        </w:rPr>
        <w:t>p</w:t>
      </w:r>
      <w:r w:rsidR="00583B6E" w:rsidRPr="00222B75">
        <w:rPr>
          <w:rFonts w:ascii="Times New Roman" w:hAnsi="Times New Roman" w:cs="Times New Roman"/>
          <w:iCs/>
          <w:sz w:val="20"/>
          <w:szCs w:val="20"/>
        </w:rPr>
        <w:t>arašas)</w:t>
      </w:r>
      <w:r w:rsidR="00583B6E" w:rsidRPr="00222B75">
        <w:rPr>
          <w:rFonts w:ascii="Times New Roman" w:hAnsi="Times New Roman" w:cs="Times New Roman"/>
          <w:i/>
          <w:iCs/>
          <w:sz w:val="20"/>
          <w:szCs w:val="20"/>
        </w:rPr>
        <w:t xml:space="preserve">                         </w:t>
      </w:r>
      <w:r>
        <w:rPr>
          <w:rFonts w:ascii="Times New Roman" w:hAnsi="Times New Roman" w:cs="Times New Roman"/>
          <w:i/>
          <w:iCs/>
          <w:sz w:val="20"/>
          <w:szCs w:val="20"/>
        </w:rPr>
        <w:t xml:space="preserve">                </w:t>
      </w:r>
      <w:r w:rsidR="00583B6E" w:rsidRPr="00222B75">
        <w:rPr>
          <w:rFonts w:ascii="Times New Roman" w:hAnsi="Times New Roman" w:cs="Times New Roman"/>
          <w:i/>
          <w:iCs/>
          <w:sz w:val="20"/>
          <w:szCs w:val="20"/>
        </w:rPr>
        <w:t xml:space="preserve"> </w:t>
      </w:r>
      <w:r>
        <w:rPr>
          <w:rFonts w:ascii="Times New Roman" w:hAnsi="Times New Roman" w:cs="Times New Roman"/>
          <w:i/>
          <w:iCs/>
          <w:sz w:val="20"/>
          <w:szCs w:val="20"/>
        </w:rPr>
        <w:t xml:space="preserve">  </w:t>
      </w:r>
      <w:r w:rsidR="00583B6E" w:rsidRPr="00222B75">
        <w:rPr>
          <w:rFonts w:ascii="Times New Roman" w:hAnsi="Times New Roman" w:cs="Times New Roman"/>
          <w:i/>
          <w:iCs/>
          <w:sz w:val="20"/>
          <w:szCs w:val="20"/>
        </w:rPr>
        <w:t xml:space="preserve">     </w:t>
      </w:r>
      <w:r w:rsidR="00583B6E" w:rsidRPr="00222B75">
        <w:rPr>
          <w:rFonts w:ascii="Times New Roman" w:hAnsi="Times New Roman" w:cs="Times New Roman"/>
          <w:iCs/>
          <w:sz w:val="20"/>
          <w:szCs w:val="20"/>
        </w:rPr>
        <w:t>(</w:t>
      </w:r>
      <w:r w:rsidRPr="00222B75">
        <w:rPr>
          <w:rFonts w:ascii="Times New Roman" w:hAnsi="Times New Roman" w:cs="Times New Roman"/>
          <w:iCs/>
          <w:sz w:val="20"/>
          <w:szCs w:val="20"/>
        </w:rPr>
        <w:t>v</w:t>
      </w:r>
      <w:r w:rsidR="00583B6E" w:rsidRPr="00222B75">
        <w:rPr>
          <w:rFonts w:ascii="Times New Roman" w:hAnsi="Times New Roman" w:cs="Times New Roman"/>
          <w:iCs/>
          <w:sz w:val="20"/>
          <w:szCs w:val="20"/>
        </w:rPr>
        <w:t>ardas ir pavardė)</w:t>
      </w:r>
    </w:p>
    <w:p w:rsidR="00222B75" w:rsidRDefault="00222B75" w:rsidP="00583B6E">
      <w:pPr>
        <w:widowControl w:val="0"/>
        <w:tabs>
          <w:tab w:val="left" w:pos="1134"/>
          <w:tab w:val="left" w:pos="1276"/>
          <w:tab w:val="left" w:pos="1418"/>
        </w:tabs>
        <w:suppressAutoHyphens/>
        <w:spacing w:after="0" w:line="240" w:lineRule="auto"/>
        <w:jc w:val="both"/>
        <w:textAlignment w:val="baseline"/>
        <w:rPr>
          <w:rFonts w:ascii="Times New Roman" w:hAnsi="Times New Roman" w:cs="Times New Roman"/>
          <w:sz w:val="24"/>
          <w:szCs w:val="24"/>
        </w:rPr>
      </w:pPr>
    </w:p>
    <w:p w:rsidR="00222B75" w:rsidRPr="00222B75" w:rsidRDefault="00222B75" w:rsidP="004F17C1">
      <w:pPr>
        <w:widowControl w:val="0"/>
        <w:tabs>
          <w:tab w:val="left" w:pos="1134"/>
          <w:tab w:val="left" w:pos="1276"/>
          <w:tab w:val="left" w:pos="1418"/>
        </w:tabs>
        <w:suppressAutoHyphens/>
        <w:spacing w:after="0" w:line="240" w:lineRule="auto"/>
        <w:jc w:val="center"/>
        <w:textAlignment w:val="baseline"/>
        <w:rPr>
          <w:rFonts w:ascii="Times New Roman" w:hAnsi="Times New Roman" w:cs="Times New Roman"/>
          <w:sz w:val="20"/>
          <w:szCs w:val="20"/>
        </w:rPr>
      </w:pPr>
      <w:r>
        <w:rPr>
          <w:rFonts w:ascii="Times New Roman" w:hAnsi="Times New Roman" w:cs="Times New Roman"/>
          <w:sz w:val="24"/>
          <w:szCs w:val="24"/>
        </w:rPr>
        <w:t>___________________________</w:t>
      </w:r>
    </w:p>
    <w:p w:rsidR="00045323" w:rsidRDefault="00045323" w:rsidP="00583B6E">
      <w:pPr>
        <w:spacing w:after="0" w:line="240" w:lineRule="auto"/>
      </w:pPr>
    </w:p>
    <w:sectPr w:rsidR="00045323" w:rsidSect="00583B6E">
      <w:headerReference w:type="default" r:id="rId6"/>
      <w:pgSz w:w="11906" w:h="16838"/>
      <w:pgMar w:top="1134" w:right="567" w:bottom="993"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49A3" w:rsidRDefault="009D49A3" w:rsidP="00583B6E">
      <w:pPr>
        <w:spacing w:after="0" w:line="240" w:lineRule="auto"/>
      </w:pPr>
      <w:r>
        <w:separator/>
      </w:r>
    </w:p>
  </w:endnote>
  <w:endnote w:type="continuationSeparator" w:id="0">
    <w:p w:rsidR="009D49A3" w:rsidRDefault="009D49A3" w:rsidP="00583B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imesLT">
    <w:altName w:val="Times New Roman"/>
    <w:charset w:val="BA"/>
    <w:family w:val="roman"/>
    <w:pitch w:val="default"/>
    <w:sig w:usb0="00000000" w:usb1="00000000"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49A3" w:rsidRDefault="009D49A3" w:rsidP="00583B6E">
      <w:pPr>
        <w:spacing w:after="0" w:line="240" w:lineRule="auto"/>
      </w:pPr>
      <w:r>
        <w:separator/>
      </w:r>
    </w:p>
  </w:footnote>
  <w:footnote w:type="continuationSeparator" w:id="0">
    <w:p w:rsidR="009D49A3" w:rsidRDefault="009D49A3" w:rsidP="00583B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276283"/>
      <w:docPartObj>
        <w:docPartGallery w:val="Page Numbers (Top of Page)"/>
        <w:docPartUnique/>
      </w:docPartObj>
    </w:sdtPr>
    <w:sdtEndPr/>
    <w:sdtContent>
      <w:p w:rsidR="00583B6E" w:rsidRDefault="00583B6E">
        <w:pPr>
          <w:pStyle w:val="Antrats"/>
          <w:jc w:val="center"/>
        </w:pPr>
        <w:r>
          <w:fldChar w:fldCharType="begin"/>
        </w:r>
        <w:r>
          <w:instrText>PAGE   \* MERGEFORMAT</w:instrText>
        </w:r>
        <w:r>
          <w:fldChar w:fldCharType="separate"/>
        </w:r>
        <w:r w:rsidR="004D3824">
          <w:rPr>
            <w:noProof/>
          </w:rPr>
          <w:t>2</w:t>
        </w:r>
        <w:r>
          <w:fldChar w:fldCharType="end"/>
        </w:r>
      </w:p>
    </w:sdtContent>
  </w:sdt>
  <w:p w:rsidR="00583B6E" w:rsidRDefault="00583B6E">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B6E"/>
    <w:rsid w:val="00045323"/>
    <w:rsid w:val="000F74C6"/>
    <w:rsid w:val="00222B75"/>
    <w:rsid w:val="002D4917"/>
    <w:rsid w:val="004D3824"/>
    <w:rsid w:val="004F17C1"/>
    <w:rsid w:val="00583B6E"/>
    <w:rsid w:val="005B431A"/>
    <w:rsid w:val="00945EC9"/>
    <w:rsid w:val="009D49A3"/>
    <w:rsid w:val="00C9038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2EDE27-D7F1-47B5-876C-1BB7E8B9D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583B6E"/>
    <w:rPr>
      <w:kern w:val="2"/>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Pagrindinistekstas1">
    <w:name w:val="Pagrindinis tekstas1"/>
    <w:basedOn w:val="prastasis"/>
    <w:rsid w:val="00583B6E"/>
    <w:pPr>
      <w:suppressAutoHyphens/>
      <w:autoSpaceDE w:val="0"/>
      <w:autoSpaceDN w:val="0"/>
      <w:adjustRightInd w:val="0"/>
      <w:spacing w:after="0" w:line="288" w:lineRule="auto"/>
      <w:ind w:firstLine="312"/>
      <w:jc w:val="both"/>
    </w:pPr>
    <w:rPr>
      <w:rFonts w:ascii="Times New Roman" w:eastAsia="Times New Roman" w:hAnsi="Times New Roman" w:cs="Times New Roman"/>
      <w:color w:val="000000"/>
      <w:kern w:val="0"/>
      <w:sz w:val="20"/>
      <w:szCs w:val="20"/>
      <w14:ligatures w14:val="none"/>
    </w:rPr>
  </w:style>
  <w:style w:type="paragraph" w:customStyle="1" w:styleId="CentrBoldm">
    <w:name w:val="CentrBoldm"/>
    <w:basedOn w:val="prastasis"/>
    <w:rsid w:val="00583B6E"/>
    <w:pPr>
      <w:autoSpaceDE w:val="0"/>
      <w:autoSpaceDN w:val="0"/>
      <w:adjustRightInd w:val="0"/>
      <w:spacing w:after="0" w:line="240" w:lineRule="auto"/>
      <w:jc w:val="center"/>
    </w:pPr>
    <w:rPr>
      <w:rFonts w:ascii="TimesLT" w:eastAsia="Times New Roman" w:hAnsi="TimesLT" w:cs="Times New Roman"/>
      <w:b/>
      <w:bCs/>
      <w:kern w:val="0"/>
      <w:sz w:val="20"/>
      <w:szCs w:val="20"/>
      <w:lang w:val="en-US"/>
      <w14:ligatures w14:val="none"/>
    </w:rPr>
  </w:style>
  <w:style w:type="paragraph" w:customStyle="1" w:styleId="Normaldokumentas">
    <w:name w:val="Normal_dokumentas"/>
    <w:qFormat/>
    <w:rsid w:val="00583B6E"/>
    <w:pPr>
      <w:spacing w:after="0" w:line="240" w:lineRule="auto"/>
      <w:jc w:val="both"/>
    </w:pPr>
    <w:rPr>
      <w:rFonts w:ascii="Times New Roman" w:hAnsi="Times New Roman"/>
      <w:sz w:val="24"/>
    </w:rPr>
  </w:style>
  <w:style w:type="paragraph" w:styleId="Antrats">
    <w:name w:val="header"/>
    <w:basedOn w:val="prastasis"/>
    <w:link w:val="AntratsDiagrama"/>
    <w:uiPriority w:val="99"/>
    <w:unhideWhenUsed/>
    <w:rsid w:val="00583B6E"/>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583B6E"/>
    <w:rPr>
      <w:kern w:val="2"/>
      <w14:ligatures w14:val="standardContextual"/>
    </w:rPr>
  </w:style>
  <w:style w:type="paragraph" w:styleId="Porat">
    <w:name w:val="footer"/>
    <w:basedOn w:val="prastasis"/>
    <w:link w:val="PoratDiagrama"/>
    <w:uiPriority w:val="99"/>
    <w:unhideWhenUsed/>
    <w:rsid w:val="00583B6E"/>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583B6E"/>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E51662EC1914D6F80C9097D0F498A54"/>
        <w:category>
          <w:name w:val="Bendrosios nuostatos"/>
          <w:gallery w:val="placeholder"/>
        </w:category>
        <w:types>
          <w:type w:val="bbPlcHdr"/>
        </w:types>
        <w:behaviors>
          <w:behavior w:val="content"/>
        </w:behaviors>
        <w:guid w:val="{7CD1DEC7-6E09-403F-A005-0110F40E9F91}"/>
      </w:docPartPr>
      <w:docPartBody>
        <w:p w:rsidR="002527E2" w:rsidRDefault="00156CF6" w:rsidP="00156CF6">
          <w:pPr>
            <w:pStyle w:val="7E51662EC1914D6F80C9097D0F498A54"/>
          </w:pPr>
          <w:r w:rsidRPr="00D23631">
            <w:rPr>
              <w:rStyle w:val="Vietosrezervavimoenklotekstas"/>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imesLT">
    <w:altName w:val="Times New Roman"/>
    <w:charset w:val="BA"/>
    <w:family w:val="roman"/>
    <w:pitch w:val="default"/>
    <w:sig w:usb0="00000000" w:usb1="00000000"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6CF6"/>
    <w:rsid w:val="00156CF6"/>
    <w:rsid w:val="002527E2"/>
    <w:rsid w:val="004440B2"/>
    <w:rsid w:val="005A3A85"/>
    <w:rsid w:val="00CF065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156CF6"/>
    <w:rPr>
      <w:color w:val="808080"/>
    </w:rPr>
  </w:style>
  <w:style w:type="paragraph" w:customStyle="1" w:styleId="7E51662EC1914D6F80C9097D0F498A54">
    <w:name w:val="7E51662EC1914D6F80C9097D0F498A54"/>
    <w:rsid w:val="00156CF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3895</Words>
  <Characters>2221</Characters>
  <Application>Microsoft Office Word</Application>
  <DocSecurity>0</DocSecurity>
  <Lines>18</Lines>
  <Paragraphs>12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zibu pradine</dc:creator>
  <cp:keywords/>
  <dc:description/>
  <cp:lastModifiedBy>Vartotojas</cp:lastModifiedBy>
  <cp:revision>2</cp:revision>
  <dcterms:created xsi:type="dcterms:W3CDTF">2026-08-21T03:39:00Z</dcterms:created>
  <dcterms:modified xsi:type="dcterms:W3CDTF">2026-08-21T03:39:00Z</dcterms:modified>
</cp:coreProperties>
</file>